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75F5" w14:textId="017AC8A1" w:rsidR="004957D5" w:rsidRPr="00915192" w:rsidRDefault="004957D5">
      <w:pPr>
        <w:rPr>
          <w:rFonts w:ascii="Century Gothic" w:hAnsi="Century Gothic"/>
          <w:b/>
          <w:bCs/>
          <w:noProof/>
          <w:sz w:val="28"/>
          <w:szCs w:val="28"/>
        </w:rPr>
      </w:pPr>
      <w:r w:rsidRPr="00915192">
        <w:rPr>
          <w:rFonts w:ascii="Century Gothic" w:hAnsi="Century Gothic"/>
          <w:b/>
          <w:bCs/>
          <w:noProof/>
          <w:sz w:val="28"/>
          <w:szCs w:val="28"/>
        </w:rPr>
        <w:drawing>
          <wp:anchor distT="0" distB="0" distL="114300" distR="114300" simplePos="0" relativeHeight="251659264" behindDoc="1" locked="0" layoutInCell="1" allowOverlap="1" wp14:anchorId="257BACAC" wp14:editId="694D9669">
            <wp:simplePos x="0" y="0"/>
            <wp:positionH relativeFrom="column">
              <wp:posOffset>5090160</wp:posOffset>
            </wp:positionH>
            <wp:positionV relativeFrom="paragraph">
              <wp:posOffset>5715</wp:posOffset>
            </wp:positionV>
            <wp:extent cx="1084580" cy="882015"/>
            <wp:effectExtent l="0" t="0" r="1270" b="0"/>
            <wp:wrapTight wrapText="bothSides">
              <wp:wrapPolygon edited="0">
                <wp:start x="0" y="0"/>
                <wp:lineTo x="0" y="20994"/>
                <wp:lineTo x="21246" y="20994"/>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t="13343" b="5270"/>
                    <a:stretch/>
                  </pic:blipFill>
                  <pic:spPr bwMode="auto">
                    <a:xfrm>
                      <a:off x="0" y="0"/>
                      <a:ext cx="1084580"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6B89EA" w14:textId="398DBD84" w:rsidR="007A3A84" w:rsidRPr="00915192" w:rsidRDefault="00E15304">
      <w:pPr>
        <w:rPr>
          <w:rFonts w:ascii="Century Gothic" w:hAnsi="Century Gothic"/>
          <w:sz w:val="28"/>
          <w:szCs w:val="28"/>
        </w:rPr>
      </w:pPr>
      <w:r w:rsidRPr="00915192">
        <w:rPr>
          <w:rFonts w:ascii="Century Gothic" w:hAnsi="Century Gothic"/>
          <w:b/>
          <w:bCs/>
          <w:sz w:val="28"/>
          <w:szCs w:val="28"/>
        </w:rPr>
        <w:t xml:space="preserve">Young Carers and the Schools Census </w:t>
      </w:r>
    </w:p>
    <w:p w14:paraId="62E52515" w14:textId="697D39F2" w:rsidR="001C06A4" w:rsidRPr="00915192" w:rsidRDefault="001C06A4">
      <w:pPr>
        <w:rPr>
          <w:rFonts w:ascii="Century Gothic" w:hAnsi="Century Gothic"/>
          <w:b/>
          <w:bCs/>
          <w:sz w:val="24"/>
          <w:szCs w:val="24"/>
        </w:rPr>
      </w:pPr>
      <w:r w:rsidRPr="00915192">
        <w:rPr>
          <w:rFonts w:ascii="Century Gothic" w:hAnsi="Century Gothic"/>
          <w:b/>
          <w:bCs/>
          <w:sz w:val="24"/>
          <w:szCs w:val="24"/>
        </w:rPr>
        <w:t>Who are young carers?</w:t>
      </w:r>
    </w:p>
    <w:p w14:paraId="111B6DDC" w14:textId="5AD6FB83" w:rsidR="00E15304" w:rsidRPr="00915192" w:rsidRDefault="001C06A4">
      <w:pPr>
        <w:rPr>
          <w:rFonts w:ascii="Century Gothic" w:hAnsi="Century Gothic"/>
          <w:sz w:val="24"/>
          <w:szCs w:val="24"/>
        </w:rPr>
      </w:pPr>
      <w:r w:rsidRPr="00915192">
        <w:rPr>
          <w:rFonts w:ascii="Century Gothic" w:hAnsi="Century Gothic"/>
          <w:sz w:val="24"/>
          <w:szCs w:val="24"/>
        </w:rPr>
        <w:t xml:space="preserve">A young carer is someone under the age of 18 who looks </w:t>
      </w:r>
      <w:r w:rsidR="009D0EF3" w:rsidRPr="00915192">
        <w:rPr>
          <w:rFonts w:ascii="Century Gothic" w:hAnsi="Century Gothic"/>
          <w:sz w:val="24"/>
          <w:szCs w:val="24"/>
        </w:rPr>
        <w:t>someone</w:t>
      </w:r>
      <w:r w:rsidRPr="00915192">
        <w:rPr>
          <w:rFonts w:ascii="Century Gothic" w:hAnsi="Century Gothic"/>
          <w:sz w:val="24"/>
          <w:szCs w:val="24"/>
        </w:rPr>
        <w:t xml:space="preserve"> who has a </w:t>
      </w:r>
      <w:r w:rsidR="00195D1C" w:rsidRPr="00915192">
        <w:rPr>
          <w:rFonts w:ascii="Century Gothic" w:hAnsi="Century Gothic"/>
          <w:sz w:val="24"/>
          <w:szCs w:val="24"/>
        </w:rPr>
        <w:t>disability, illness, mental health condition, or drug or alcohol problem</w:t>
      </w:r>
      <w:r w:rsidRPr="00915192">
        <w:rPr>
          <w:rFonts w:ascii="Century Gothic" w:hAnsi="Century Gothic"/>
          <w:sz w:val="24"/>
          <w:szCs w:val="24"/>
        </w:rPr>
        <w:t xml:space="preserve">. </w:t>
      </w:r>
      <w:r w:rsidR="005D75F9" w:rsidRPr="00915192">
        <w:rPr>
          <w:rFonts w:ascii="Century Gothic" w:hAnsi="Century Gothic"/>
          <w:sz w:val="24"/>
          <w:szCs w:val="24"/>
        </w:rPr>
        <w:t>As well as</w:t>
      </w:r>
      <w:r w:rsidR="002604F8" w:rsidRPr="00915192">
        <w:rPr>
          <w:rFonts w:ascii="Century Gothic" w:hAnsi="Century Gothic"/>
          <w:sz w:val="24"/>
          <w:szCs w:val="24"/>
        </w:rPr>
        <w:t xml:space="preserve"> those</w:t>
      </w:r>
      <w:r w:rsidR="005D75F9" w:rsidRPr="00915192">
        <w:rPr>
          <w:rFonts w:ascii="Century Gothic" w:hAnsi="Century Gothic"/>
          <w:sz w:val="24"/>
          <w:szCs w:val="24"/>
        </w:rPr>
        <w:t xml:space="preserve"> caring for parents, t</w:t>
      </w:r>
      <w:r w:rsidRPr="00915192">
        <w:rPr>
          <w:rFonts w:ascii="Century Gothic" w:hAnsi="Century Gothic"/>
          <w:sz w:val="24"/>
          <w:szCs w:val="24"/>
        </w:rPr>
        <w:t xml:space="preserve">hey may also </w:t>
      </w:r>
      <w:r w:rsidR="002604F8" w:rsidRPr="00915192">
        <w:rPr>
          <w:rFonts w:ascii="Century Gothic" w:hAnsi="Century Gothic"/>
          <w:sz w:val="24"/>
          <w:szCs w:val="24"/>
        </w:rPr>
        <w:t>support</w:t>
      </w:r>
      <w:r w:rsidRPr="00915192">
        <w:rPr>
          <w:rFonts w:ascii="Century Gothic" w:hAnsi="Century Gothic"/>
          <w:sz w:val="24"/>
          <w:szCs w:val="24"/>
        </w:rPr>
        <w:t xml:space="preserve"> brothers, sisters</w:t>
      </w:r>
      <w:r w:rsidR="002604F8" w:rsidRPr="00915192">
        <w:rPr>
          <w:rFonts w:ascii="Century Gothic" w:hAnsi="Century Gothic"/>
          <w:sz w:val="24"/>
          <w:szCs w:val="24"/>
        </w:rPr>
        <w:t xml:space="preserve">, </w:t>
      </w:r>
      <w:r w:rsidRPr="00915192">
        <w:rPr>
          <w:rFonts w:ascii="Century Gothic" w:hAnsi="Century Gothic"/>
          <w:sz w:val="24"/>
          <w:szCs w:val="24"/>
        </w:rPr>
        <w:t>elderly relatives</w:t>
      </w:r>
      <w:r w:rsidR="002604F8" w:rsidRPr="00915192">
        <w:rPr>
          <w:rFonts w:ascii="Century Gothic" w:hAnsi="Century Gothic"/>
          <w:sz w:val="24"/>
          <w:szCs w:val="24"/>
        </w:rPr>
        <w:t xml:space="preserve"> or even friends</w:t>
      </w:r>
      <w:r w:rsidRPr="00915192">
        <w:rPr>
          <w:rFonts w:ascii="Century Gothic" w:hAnsi="Century Gothic"/>
          <w:sz w:val="24"/>
          <w:szCs w:val="24"/>
        </w:rPr>
        <w:t xml:space="preserve"> too. Research suggests that 10% of all children are providing high or very high levels of care</w:t>
      </w:r>
      <w:r w:rsidR="00895AF7" w:rsidRPr="00915192">
        <w:rPr>
          <w:rFonts w:ascii="Century Gothic" w:hAnsi="Century Gothic"/>
          <w:sz w:val="24"/>
          <w:szCs w:val="24"/>
        </w:rPr>
        <w:t>.</w:t>
      </w:r>
    </w:p>
    <w:p w14:paraId="521B90DF" w14:textId="2ACE2C53" w:rsidR="00913757" w:rsidRPr="00915192" w:rsidRDefault="00895AF7">
      <w:pPr>
        <w:rPr>
          <w:rFonts w:ascii="Century Gothic" w:hAnsi="Century Gothic"/>
          <w:sz w:val="24"/>
          <w:szCs w:val="24"/>
        </w:rPr>
      </w:pPr>
      <w:r w:rsidRPr="00915192">
        <w:rPr>
          <w:rFonts w:ascii="Century Gothic" w:hAnsi="Century Gothic"/>
          <w:noProof/>
          <w:sz w:val="24"/>
          <w:szCs w:val="24"/>
        </w:rPr>
        <mc:AlternateContent>
          <mc:Choice Requires="wps">
            <w:drawing>
              <wp:anchor distT="0" distB="0" distL="114300" distR="114300" simplePos="0" relativeHeight="251674624" behindDoc="0" locked="0" layoutInCell="1" allowOverlap="1" wp14:anchorId="1EDA9A7E" wp14:editId="70F6AB46">
                <wp:simplePos x="0" y="0"/>
                <wp:positionH relativeFrom="margin">
                  <wp:align>left</wp:align>
                </wp:positionH>
                <wp:positionV relativeFrom="paragraph">
                  <wp:posOffset>5715</wp:posOffset>
                </wp:positionV>
                <wp:extent cx="5723255" cy="563880"/>
                <wp:effectExtent l="0" t="0" r="10795" b="26670"/>
                <wp:wrapNone/>
                <wp:docPr id="13" name="Rectangle: Rounded Corners 13"/>
                <wp:cNvGraphicFramePr/>
                <a:graphic xmlns:a="http://schemas.openxmlformats.org/drawingml/2006/main">
                  <a:graphicData uri="http://schemas.microsoft.com/office/word/2010/wordprocessingShape">
                    <wps:wsp>
                      <wps:cNvSpPr/>
                      <wps:spPr>
                        <a:xfrm>
                          <a:off x="0" y="0"/>
                          <a:ext cx="5723255" cy="563880"/>
                        </a:xfrm>
                        <a:prstGeom prst="roundRect">
                          <a:avLst/>
                        </a:prstGeom>
                        <a:solidFill>
                          <a:srgbClr val="CE00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FFF87E" w14:textId="75C1E3EF" w:rsidR="00913757" w:rsidRPr="0005466C" w:rsidRDefault="00F63B3B" w:rsidP="0005466C">
                            <w:pPr>
                              <w:jc w:val="center"/>
                              <w:rPr>
                                <w:rFonts w:ascii="Century Gothic" w:hAnsi="Century Gothic"/>
                                <w:b/>
                                <w:bCs/>
                                <w:sz w:val="28"/>
                                <w:szCs w:val="28"/>
                              </w:rPr>
                            </w:pPr>
                            <w:r>
                              <w:rPr>
                                <w:rFonts w:ascii="Century Gothic" w:hAnsi="Century Gothic"/>
                                <w:sz w:val="24"/>
                                <w:szCs w:val="24"/>
                              </w:rPr>
                              <w:t>It is likely that you</w:t>
                            </w:r>
                            <w:r w:rsidR="00913757">
                              <w:rPr>
                                <w:rFonts w:ascii="Century Gothic" w:hAnsi="Century Gothic"/>
                                <w:sz w:val="24"/>
                                <w:szCs w:val="24"/>
                              </w:rPr>
                              <w:t xml:space="preserve"> will have </w:t>
                            </w:r>
                            <w:r w:rsidR="00913757" w:rsidRPr="0005466C">
                              <w:rPr>
                                <w:rFonts w:ascii="Century Gothic" w:hAnsi="Century Gothic"/>
                                <w:b/>
                                <w:bCs/>
                                <w:sz w:val="24"/>
                                <w:szCs w:val="24"/>
                              </w:rPr>
                              <w:t xml:space="preserve">at least </w:t>
                            </w:r>
                            <w:r w:rsidR="000B557A">
                              <w:rPr>
                                <w:rFonts w:ascii="Century Gothic" w:hAnsi="Century Gothic"/>
                                <w:b/>
                                <w:bCs/>
                                <w:sz w:val="24"/>
                                <w:szCs w:val="24"/>
                              </w:rPr>
                              <w:t>1 or 2</w:t>
                            </w:r>
                            <w:r w:rsidR="00913757" w:rsidRPr="0005466C">
                              <w:rPr>
                                <w:rFonts w:ascii="Century Gothic" w:hAnsi="Century Gothic"/>
                                <w:b/>
                                <w:bCs/>
                                <w:sz w:val="24"/>
                                <w:szCs w:val="24"/>
                              </w:rPr>
                              <w:t xml:space="preserve"> young care</w:t>
                            </w:r>
                            <w:r w:rsidR="000B557A">
                              <w:rPr>
                                <w:rFonts w:ascii="Century Gothic" w:hAnsi="Century Gothic"/>
                                <w:b/>
                                <w:bCs/>
                                <w:sz w:val="24"/>
                                <w:szCs w:val="24"/>
                              </w:rPr>
                              <w:t>rs</w:t>
                            </w:r>
                            <w:r w:rsidR="00913757" w:rsidRPr="0005466C">
                              <w:rPr>
                                <w:rFonts w:ascii="Century Gothic" w:hAnsi="Century Gothic"/>
                                <w:b/>
                                <w:bCs/>
                                <w:sz w:val="24"/>
                                <w:szCs w:val="24"/>
                              </w:rPr>
                              <w:t xml:space="preserve"> in every class in every year group in your school</w:t>
                            </w:r>
                            <w:r w:rsidR="00913757" w:rsidRPr="0005466C">
                              <w:rPr>
                                <w:rFonts w:ascii="Century Gothic" w:hAnsi="Century Gothic"/>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DA9A7E" id="Rectangle: Rounded Corners 13" o:spid="_x0000_s1026" style="position:absolute;margin-left:0;margin-top:.45pt;width:450.65pt;height:44.4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" fillcolor="#ce0037" strokecolor="#1f3763 [1604]" strokeweight="1pt">
                <v:stroke joinstyle="miter"/>
                <v:textbox>
                  <w:txbxContent>
                    <w:p w14:paraId="16FFF87E" w14:textId="75C1E3EF" w:rsidR="00913757" w:rsidRPr="0005466C" w:rsidRDefault="00F63B3B" w:rsidP="0005466C">
                      <w:pPr>
                        <w:jc w:val="center"/>
                        <w:rPr>
                          <w:rFonts w:ascii="Century Gothic" w:hAnsi="Century Gothic"/>
                          <w:b/>
                          <w:bCs/>
                          <w:sz w:val="28"/>
                          <w:szCs w:val="28"/>
                        </w:rPr>
                      </w:pPr>
                      <w:r>
                        <w:rPr>
                          <w:rFonts w:ascii="Century Gothic" w:hAnsi="Century Gothic"/>
                          <w:sz w:val="24"/>
                          <w:szCs w:val="24"/>
                        </w:rPr>
                        <w:t>It is likely that you</w:t>
                      </w:r>
                      <w:r w:rsidR="00913757">
                        <w:rPr>
                          <w:rFonts w:ascii="Century Gothic" w:hAnsi="Century Gothic"/>
                          <w:sz w:val="24"/>
                          <w:szCs w:val="24"/>
                        </w:rPr>
                        <w:t xml:space="preserve"> will have </w:t>
                      </w:r>
                      <w:r w:rsidR="00913757" w:rsidRPr="0005466C">
                        <w:rPr>
                          <w:rFonts w:ascii="Century Gothic" w:hAnsi="Century Gothic"/>
                          <w:b/>
                          <w:bCs/>
                          <w:sz w:val="24"/>
                          <w:szCs w:val="24"/>
                        </w:rPr>
                        <w:t xml:space="preserve">at least </w:t>
                      </w:r>
                      <w:r w:rsidR="000B557A">
                        <w:rPr>
                          <w:rFonts w:ascii="Century Gothic" w:hAnsi="Century Gothic"/>
                          <w:b/>
                          <w:bCs/>
                          <w:sz w:val="24"/>
                          <w:szCs w:val="24"/>
                        </w:rPr>
                        <w:t>1 or 2</w:t>
                      </w:r>
                      <w:r w:rsidR="00913757" w:rsidRPr="0005466C">
                        <w:rPr>
                          <w:rFonts w:ascii="Century Gothic" w:hAnsi="Century Gothic"/>
                          <w:b/>
                          <w:bCs/>
                          <w:sz w:val="24"/>
                          <w:szCs w:val="24"/>
                        </w:rPr>
                        <w:t xml:space="preserve"> young care</w:t>
                      </w:r>
                      <w:r w:rsidR="000B557A">
                        <w:rPr>
                          <w:rFonts w:ascii="Century Gothic" w:hAnsi="Century Gothic"/>
                          <w:b/>
                          <w:bCs/>
                          <w:sz w:val="24"/>
                          <w:szCs w:val="24"/>
                        </w:rPr>
                        <w:t>rs</w:t>
                      </w:r>
                      <w:r w:rsidR="00913757" w:rsidRPr="0005466C">
                        <w:rPr>
                          <w:rFonts w:ascii="Century Gothic" w:hAnsi="Century Gothic"/>
                          <w:b/>
                          <w:bCs/>
                          <w:sz w:val="24"/>
                          <w:szCs w:val="24"/>
                        </w:rPr>
                        <w:t xml:space="preserve"> in every class in every year group in your school</w:t>
                      </w:r>
                      <w:r w:rsidR="00913757" w:rsidRPr="0005466C">
                        <w:rPr>
                          <w:rFonts w:ascii="Century Gothic" w:hAnsi="Century Gothic"/>
                          <w:sz w:val="24"/>
                          <w:szCs w:val="24"/>
                        </w:rPr>
                        <w:t>.</w:t>
                      </w:r>
                    </w:p>
                  </w:txbxContent>
                </v:textbox>
                <w10:wrap anchorx="margin"/>
              </v:roundrect>
            </w:pict>
          </mc:Fallback>
        </mc:AlternateContent>
      </w:r>
    </w:p>
    <w:p w14:paraId="3328DC6E" w14:textId="77777777" w:rsidR="00913757" w:rsidRPr="00915192" w:rsidRDefault="00913757">
      <w:pPr>
        <w:rPr>
          <w:rFonts w:ascii="Century Gothic" w:hAnsi="Century Gothic"/>
          <w:sz w:val="24"/>
          <w:szCs w:val="24"/>
        </w:rPr>
      </w:pPr>
    </w:p>
    <w:p w14:paraId="719B480C" w14:textId="3D840FAC" w:rsidR="0046032A" w:rsidRPr="00915192" w:rsidRDefault="001C06A4">
      <w:pPr>
        <w:rPr>
          <w:rFonts w:ascii="Century Gothic" w:hAnsi="Century Gothic"/>
          <w:sz w:val="24"/>
          <w:szCs w:val="24"/>
        </w:rPr>
      </w:pPr>
      <w:r w:rsidRPr="00915192">
        <w:rPr>
          <w:rFonts w:ascii="Century Gothic" w:hAnsi="Century Gothic"/>
          <w:sz w:val="24"/>
          <w:szCs w:val="24"/>
        </w:rPr>
        <w:t xml:space="preserve">If young carers are not identified at an early </w:t>
      </w:r>
      <w:proofErr w:type="gramStart"/>
      <w:r w:rsidRPr="00915192">
        <w:rPr>
          <w:rFonts w:ascii="Century Gothic" w:hAnsi="Century Gothic"/>
          <w:sz w:val="24"/>
          <w:szCs w:val="24"/>
        </w:rPr>
        <w:t>stage</w:t>
      </w:r>
      <w:proofErr w:type="gramEnd"/>
      <w:r w:rsidRPr="00915192">
        <w:rPr>
          <w:rFonts w:ascii="Century Gothic" w:hAnsi="Century Gothic"/>
          <w:sz w:val="24"/>
          <w:szCs w:val="24"/>
        </w:rPr>
        <w:t xml:space="preserve"> then they often end up taking on inappropriate and excessive levels of caring responsibilities.</w:t>
      </w:r>
      <w:r w:rsidR="0046032A" w:rsidRPr="00915192">
        <w:rPr>
          <w:rFonts w:ascii="Century Gothic" w:hAnsi="Century Gothic"/>
          <w:sz w:val="24"/>
          <w:szCs w:val="24"/>
        </w:rPr>
        <w:t xml:space="preserve"> A recent survey by</w:t>
      </w:r>
      <w:r w:rsidR="00F63B3B" w:rsidRPr="00915192">
        <w:rPr>
          <w:rFonts w:ascii="Century Gothic" w:hAnsi="Century Gothic"/>
          <w:sz w:val="24"/>
          <w:szCs w:val="24"/>
        </w:rPr>
        <w:t xml:space="preserve"> the charity</w:t>
      </w:r>
      <w:r w:rsidR="0046032A" w:rsidRPr="00915192">
        <w:rPr>
          <w:rFonts w:ascii="Century Gothic" w:hAnsi="Century Gothic"/>
          <w:sz w:val="24"/>
          <w:szCs w:val="24"/>
        </w:rPr>
        <w:t xml:space="preserve"> Caring Together found that on average young carers were caring for 3 years before receiving any support, and there were some caring for more than 10 years.</w:t>
      </w:r>
      <w:r w:rsidR="004A459C" w:rsidRPr="00915192">
        <w:rPr>
          <w:rFonts w:ascii="Century Gothic" w:hAnsi="Century Gothic"/>
          <w:sz w:val="24"/>
          <w:szCs w:val="24"/>
        </w:rPr>
        <w:t xml:space="preserve"> This can have a significant impact on their education, </w:t>
      </w:r>
      <w:proofErr w:type="gramStart"/>
      <w:r w:rsidR="004A459C" w:rsidRPr="00915192">
        <w:rPr>
          <w:rFonts w:ascii="Century Gothic" w:hAnsi="Century Gothic"/>
          <w:sz w:val="24"/>
          <w:szCs w:val="24"/>
        </w:rPr>
        <w:t>health</w:t>
      </w:r>
      <w:proofErr w:type="gramEnd"/>
      <w:r w:rsidR="004A459C" w:rsidRPr="00915192">
        <w:rPr>
          <w:rFonts w:ascii="Century Gothic" w:hAnsi="Century Gothic"/>
          <w:sz w:val="24"/>
          <w:szCs w:val="24"/>
        </w:rPr>
        <w:t xml:space="preserve"> and future opportunities:</w:t>
      </w:r>
    </w:p>
    <w:p w14:paraId="68A7F2BC" w14:textId="0E5A0D08" w:rsidR="00CA0BF5" w:rsidRPr="00915192" w:rsidRDefault="00E45C35">
      <w:pPr>
        <w:rPr>
          <w:rFonts w:ascii="Century Gothic" w:hAnsi="Century Gothic"/>
          <w:sz w:val="24"/>
          <w:szCs w:val="24"/>
        </w:rPr>
      </w:pPr>
      <w:r w:rsidRPr="00915192">
        <w:rPr>
          <w:rFonts w:ascii="Century Gothic" w:hAnsi="Century Gothic"/>
          <w:noProof/>
          <w:sz w:val="24"/>
          <w:szCs w:val="24"/>
        </w:rPr>
        <mc:AlternateContent>
          <mc:Choice Requires="wps">
            <w:drawing>
              <wp:anchor distT="0" distB="0" distL="114300" distR="114300" simplePos="0" relativeHeight="251701248" behindDoc="0" locked="0" layoutInCell="1" allowOverlap="1" wp14:anchorId="5674C33A" wp14:editId="3B5E8C9B">
                <wp:simplePos x="0" y="0"/>
                <wp:positionH relativeFrom="margin">
                  <wp:posOffset>-2540</wp:posOffset>
                </wp:positionH>
                <wp:positionV relativeFrom="paragraph">
                  <wp:posOffset>17780</wp:posOffset>
                </wp:positionV>
                <wp:extent cx="5707380" cy="2118360"/>
                <wp:effectExtent l="0" t="0" r="26670" b="15240"/>
                <wp:wrapNone/>
                <wp:docPr id="25" name="Rectangle: Rounded Corners 25"/>
                <wp:cNvGraphicFramePr/>
                <a:graphic xmlns:a="http://schemas.openxmlformats.org/drawingml/2006/main">
                  <a:graphicData uri="http://schemas.microsoft.com/office/word/2010/wordprocessingShape">
                    <wps:wsp>
                      <wps:cNvSpPr/>
                      <wps:spPr>
                        <a:xfrm>
                          <a:off x="0" y="0"/>
                          <a:ext cx="5707380" cy="2118360"/>
                        </a:xfrm>
                        <a:prstGeom prst="roundRect">
                          <a:avLst/>
                        </a:prstGeom>
                        <a:solidFill>
                          <a:schemeClr val="bg1"/>
                        </a:solidFill>
                        <a:ln>
                          <a:solidFill>
                            <a:srgbClr val="5F25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157B2"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27% of young carers aged 11-15 miss school or experience educational difficulties</w:t>
                            </w:r>
                          </w:p>
                          <w:p w14:paraId="728E4491"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1 in 4 young carers have reported being bullied because of their caring role</w:t>
                            </w:r>
                          </w:p>
                          <w:p w14:paraId="56E96716"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There are over 1500 young carers aged 5-7 nationally providing more than 50 hours of care a week</w:t>
                            </w:r>
                          </w:p>
                          <w:p w14:paraId="53248CEF"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At least a third of young carers said their caring role resulted in them either ‘always’ or ‘usually’ feeling ‘worried’, ‘lonely’ or ‘stressed’</w:t>
                            </w:r>
                          </w:p>
                          <w:p w14:paraId="3FBEB7FF" w14:textId="77777777" w:rsidR="00CA0BF5" w:rsidRPr="00CA0BF5" w:rsidRDefault="00CA0BF5" w:rsidP="00CA0BF5">
                            <w:pPr>
                              <w:jc w:val="center"/>
                              <w:rPr>
                                <w:color w:val="2E1A4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74C33A" id="Rectangle: Rounded Corners 25" o:spid="_x0000_s1027" style="position:absolute;margin-left:-.2pt;margin-top:1.4pt;width:449.4pt;height:166.8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" fillcolor="white [3212]" strokecolor="#5f259f" strokeweight="1pt">
                <v:stroke joinstyle="miter"/>
                <v:textbox>
                  <w:txbxContent>
                    <w:p w14:paraId="740157B2"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27% of young carers aged 11-15 miss school or experience educational difficulties</w:t>
                      </w:r>
                    </w:p>
                    <w:p w14:paraId="728E4491"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1 in 4 young carers have reported being bullied because of their caring role</w:t>
                      </w:r>
                    </w:p>
                    <w:p w14:paraId="56E96716"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There are over 1500 young carers aged 5-7 nationally providing more than 50 hours of care a week</w:t>
                      </w:r>
                    </w:p>
                    <w:p w14:paraId="53248CEF" w14:textId="77777777" w:rsidR="00CA0BF5" w:rsidRPr="00CA0BF5" w:rsidRDefault="00CA0BF5" w:rsidP="00CA0BF5">
                      <w:pPr>
                        <w:pStyle w:val="ListParagraph"/>
                        <w:numPr>
                          <w:ilvl w:val="0"/>
                          <w:numId w:val="2"/>
                        </w:numPr>
                        <w:rPr>
                          <w:rFonts w:ascii="Century Gothic" w:hAnsi="Century Gothic"/>
                          <w:color w:val="2E1A47"/>
                          <w:sz w:val="24"/>
                          <w:szCs w:val="24"/>
                        </w:rPr>
                      </w:pPr>
                      <w:r w:rsidRPr="00CA0BF5">
                        <w:rPr>
                          <w:rFonts w:ascii="Century Gothic" w:hAnsi="Century Gothic"/>
                          <w:color w:val="2E1A47"/>
                          <w:sz w:val="24"/>
                          <w:szCs w:val="24"/>
                        </w:rPr>
                        <w:t>At least a third of young carers said their caring role resulted in them either ‘always’ or ‘usually’ feeling ‘worried’, ‘lonely’ or ‘stressed’</w:t>
                      </w:r>
                    </w:p>
                    <w:p w14:paraId="3FBEB7FF" w14:textId="77777777" w:rsidR="00CA0BF5" w:rsidRPr="00CA0BF5" w:rsidRDefault="00CA0BF5" w:rsidP="00CA0BF5">
                      <w:pPr>
                        <w:jc w:val="center"/>
                        <w:rPr>
                          <w:color w:val="2E1A47"/>
                        </w:rPr>
                      </w:pPr>
                    </w:p>
                  </w:txbxContent>
                </v:textbox>
                <w10:wrap anchorx="margin"/>
              </v:roundrect>
            </w:pict>
          </mc:Fallback>
        </mc:AlternateContent>
      </w:r>
    </w:p>
    <w:p w14:paraId="4B4F7340" w14:textId="77777777" w:rsidR="00CA0BF5" w:rsidRPr="00915192" w:rsidRDefault="00CA0BF5">
      <w:pPr>
        <w:rPr>
          <w:rFonts w:ascii="Century Gothic" w:hAnsi="Century Gothic"/>
          <w:sz w:val="24"/>
          <w:szCs w:val="24"/>
        </w:rPr>
      </w:pPr>
    </w:p>
    <w:p w14:paraId="60229B0C" w14:textId="77777777" w:rsidR="00CA0BF5" w:rsidRPr="00915192" w:rsidRDefault="00CA0BF5">
      <w:pPr>
        <w:rPr>
          <w:rFonts w:ascii="Century Gothic" w:hAnsi="Century Gothic"/>
          <w:sz w:val="24"/>
          <w:szCs w:val="24"/>
        </w:rPr>
      </w:pPr>
    </w:p>
    <w:p w14:paraId="4C122FC1" w14:textId="77777777" w:rsidR="00CA0BF5" w:rsidRPr="00915192" w:rsidRDefault="00CA0BF5">
      <w:pPr>
        <w:rPr>
          <w:rFonts w:ascii="Century Gothic" w:hAnsi="Century Gothic"/>
          <w:sz w:val="24"/>
          <w:szCs w:val="24"/>
        </w:rPr>
      </w:pPr>
    </w:p>
    <w:p w14:paraId="65E06B70" w14:textId="77777777" w:rsidR="00CA0BF5" w:rsidRPr="00915192" w:rsidRDefault="00CA0BF5">
      <w:pPr>
        <w:rPr>
          <w:rFonts w:ascii="Century Gothic" w:hAnsi="Century Gothic"/>
          <w:sz w:val="24"/>
          <w:szCs w:val="24"/>
        </w:rPr>
      </w:pPr>
    </w:p>
    <w:p w14:paraId="543E3AA0" w14:textId="77777777" w:rsidR="00CA0BF5" w:rsidRPr="00915192" w:rsidRDefault="00CA0BF5">
      <w:pPr>
        <w:rPr>
          <w:rFonts w:ascii="Century Gothic" w:hAnsi="Century Gothic"/>
          <w:sz w:val="24"/>
          <w:szCs w:val="24"/>
        </w:rPr>
      </w:pPr>
    </w:p>
    <w:p w14:paraId="56256313" w14:textId="68F7CE12" w:rsidR="0046032A" w:rsidRPr="00915192" w:rsidRDefault="009F1B02">
      <w:pPr>
        <w:rPr>
          <w:rFonts w:ascii="Century Gothic" w:hAnsi="Century Gothic"/>
          <w:sz w:val="24"/>
          <w:szCs w:val="24"/>
        </w:rPr>
      </w:pPr>
      <w:r w:rsidRPr="00915192">
        <w:rPr>
          <w:rFonts w:ascii="Century Gothic" w:hAnsi="Century Gothic"/>
          <w:sz w:val="24"/>
          <w:szCs w:val="24"/>
        </w:rPr>
        <w:br/>
      </w:r>
      <w:r w:rsidR="00CA0BF5" w:rsidRPr="00915192">
        <w:rPr>
          <w:rFonts w:ascii="Century Gothic" w:hAnsi="Century Gothic"/>
          <w:sz w:val="24"/>
          <w:szCs w:val="24"/>
        </w:rPr>
        <w:br/>
      </w:r>
      <w:r w:rsidR="00C662FD" w:rsidRPr="00915192">
        <w:rPr>
          <w:rFonts w:ascii="Century Gothic" w:hAnsi="Century Gothic"/>
          <w:sz w:val="24"/>
          <w:szCs w:val="24"/>
        </w:rPr>
        <w:t>We</w:t>
      </w:r>
      <w:r w:rsidR="00F83B72" w:rsidRPr="00915192">
        <w:rPr>
          <w:rFonts w:ascii="Century Gothic" w:hAnsi="Century Gothic"/>
          <w:sz w:val="24"/>
          <w:szCs w:val="24"/>
        </w:rPr>
        <w:t xml:space="preserve"> are asking </w:t>
      </w:r>
      <w:r w:rsidR="00C662FD" w:rsidRPr="00915192">
        <w:rPr>
          <w:rFonts w:ascii="Century Gothic" w:hAnsi="Century Gothic"/>
          <w:sz w:val="24"/>
          <w:szCs w:val="24"/>
        </w:rPr>
        <w:t>you for your</w:t>
      </w:r>
      <w:r w:rsidR="00F83B72" w:rsidRPr="00915192">
        <w:rPr>
          <w:rFonts w:ascii="Century Gothic" w:hAnsi="Century Gothic"/>
          <w:sz w:val="24"/>
          <w:szCs w:val="24"/>
        </w:rPr>
        <w:t xml:space="preserve"> help to ensure that all young carers in the count</w:t>
      </w:r>
      <w:r w:rsidR="00D474D2" w:rsidRPr="00915192">
        <w:rPr>
          <w:rFonts w:ascii="Century Gothic" w:hAnsi="Century Gothic"/>
          <w:sz w:val="24"/>
          <w:szCs w:val="24"/>
        </w:rPr>
        <w:t>r</w:t>
      </w:r>
      <w:r w:rsidR="00F83B72" w:rsidRPr="00915192">
        <w:rPr>
          <w:rFonts w:ascii="Century Gothic" w:hAnsi="Century Gothic"/>
          <w:sz w:val="24"/>
          <w:szCs w:val="24"/>
        </w:rPr>
        <w:t>y are identified and supported.</w:t>
      </w:r>
    </w:p>
    <w:p w14:paraId="5A627AF1" w14:textId="3AC83DBC" w:rsidR="00F83B72" w:rsidRPr="00915192" w:rsidRDefault="00F83B72">
      <w:pPr>
        <w:rPr>
          <w:rFonts w:ascii="Century Gothic" w:hAnsi="Century Gothic"/>
          <w:b/>
          <w:bCs/>
          <w:sz w:val="24"/>
          <w:szCs w:val="24"/>
        </w:rPr>
      </w:pPr>
      <w:r w:rsidRPr="00915192">
        <w:rPr>
          <w:rFonts w:ascii="Century Gothic" w:hAnsi="Century Gothic"/>
          <w:b/>
          <w:bCs/>
          <w:sz w:val="24"/>
          <w:szCs w:val="24"/>
        </w:rPr>
        <w:t>Young carers and the school census</w:t>
      </w:r>
    </w:p>
    <w:p w14:paraId="2EF51E94" w14:textId="3511C4A0" w:rsidR="00F83B72" w:rsidRPr="00915192" w:rsidRDefault="00F83B72">
      <w:pPr>
        <w:rPr>
          <w:rFonts w:ascii="Century Gothic" w:hAnsi="Century Gothic"/>
          <w:sz w:val="24"/>
          <w:szCs w:val="24"/>
        </w:rPr>
      </w:pPr>
      <w:r w:rsidRPr="00915192">
        <w:rPr>
          <w:rFonts w:ascii="Century Gothic" w:hAnsi="Century Gothic"/>
          <w:sz w:val="24"/>
          <w:szCs w:val="24"/>
        </w:rPr>
        <w:t>From Spring 2023, young carers are for the first time going to be included on the school census return. This will enable a much better picture of the number of young carers in schools, but also provides opportunities to use this data to monitor attendance and attainment of young carers.</w:t>
      </w:r>
    </w:p>
    <w:p w14:paraId="4ADB1DDD" w14:textId="39D9D3E9" w:rsidR="007D5190" w:rsidRPr="00915192" w:rsidRDefault="00A7564F">
      <w:pPr>
        <w:rPr>
          <w:rFonts w:ascii="Century Gothic" w:hAnsi="Century Gothic"/>
          <w:sz w:val="24"/>
          <w:szCs w:val="24"/>
        </w:rPr>
      </w:pPr>
      <w:r w:rsidRPr="00915192">
        <w:rPr>
          <w:rFonts w:ascii="Century Gothic" w:hAnsi="Century Gothic"/>
          <w:sz w:val="24"/>
          <w:szCs w:val="24"/>
        </w:rPr>
        <w:t>Schools will be able to us</w:t>
      </w:r>
      <w:r w:rsidR="00C67AE3" w:rsidRPr="00915192">
        <w:rPr>
          <w:rFonts w:ascii="Century Gothic" w:hAnsi="Century Gothic"/>
          <w:sz w:val="24"/>
          <w:szCs w:val="24"/>
        </w:rPr>
        <w:t>e</w:t>
      </w:r>
      <w:r w:rsidRPr="00915192">
        <w:rPr>
          <w:rFonts w:ascii="Century Gothic" w:hAnsi="Century Gothic"/>
          <w:sz w:val="24"/>
          <w:szCs w:val="24"/>
        </w:rPr>
        <w:t xml:space="preserve"> the following codeset (CS118):</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7"/>
      </w:tblGrid>
      <w:tr w:rsidR="00A7564F" w:rsidRPr="00915192" w14:paraId="6BACD42D" w14:textId="77777777" w:rsidTr="003C44B6">
        <w:trPr>
          <w:trHeight w:val="85"/>
        </w:trPr>
        <w:tc>
          <w:tcPr>
            <w:tcW w:w="2518" w:type="dxa"/>
          </w:tcPr>
          <w:p w14:paraId="0CD41ECA" w14:textId="77777777" w:rsidR="00A7564F" w:rsidRPr="00915192" w:rsidRDefault="00A7564F" w:rsidP="00A7564F">
            <w:pPr>
              <w:rPr>
                <w:rFonts w:ascii="Century Gothic" w:hAnsi="Century Gothic"/>
                <w:sz w:val="24"/>
                <w:szCs w:val="24"/>
              </w:rPr>
            </w:pPr>
            <w:r w:rsidRPr="00915192">
              <w:rPr>
                <w:rFonts w:ascii="Century Gothic" w:hAnsi="Century Gothic"/>
                <w:b/>
                <w:bCs/>
                <w:sz w:val="24"/>
                <w:szCs w:val="24"/>
              </w:rPr>
              <w:t xml:space="preserve">Code </w:t>
            </w:r>
          </w:p>
        </w:tc>
        <w:tc>
          <w:tcPr>
            <w:tcW w:w="6237" w:type="dxa"/>
          </w:tcPr>
          <w:p w14:paraId="40ADEEBE" w14:textId="77777777" w:rsidR="00A7564F" w:rsidRPr="00915192" w:rsidRDefault="00A7564F" w:rsidP="00A7564F">
            <w:pPr>
              <w:rPr>
                <w:rFonts w:ascii="Century Gothic" w:hAnsi="Century Gothic"/>
                <w:sz w:val="24"/>
                <w:szCs w:val="24"/>
              </w:rPr>
            </w:pPr>
            <w:r w:rsidRPr="00915192">
              <w:rPr>
                <w:rFonts w:ascii="Century Gothic" w:hAnsi="Century Gothic"/>
                <w:b/>
                <w:bCs/>
                <w:sz w:val="24"/>
                <w:szCs w:val="24"/>
              </w:rPr>
              <w:t xml:space="preserve">Young carer indicator </w:t>
            </w:r>
          </w:p>
        </w:tc>
      </w:tr>
      <w:tr w:rsidR="00A7564F" w:rsidRPr="00915192" w14:paraId="49A6FE68" w14:textId="77777777" w:rsidTr="003C44B6">
        <w:trPr>
          <w:trHeight w:val="163"/>
        </w:trPr>
        <w:tc>
          <w:tcPr>
            <w:tcW w:w="2518" w:type="dxa"/>
          </w:tcPr>
          <w:p w14:paraId="6054A46D" w14:textId="77777777" w:rsidR="00A7564F" w:rsidRPr="00915192" w:rsidRDefault="00A7564F" w:rsidP="00A7564F">
            <w:pPr>
              <w:rPr>
                <w:rFonts w:ascii="Century Gothic" w:hAnsi="Century Gothic"/>
                <w:sz w:val="24"/>
                <w:szCs w:val="24"/>
              </w:rPr>
            </w:pPr>
            <w:r w:rsidRPr="00915192">
              <w:rPr>
                <w:rFonts w:ascii="Century Gothic" w:hAnsi="Century Gothic"/>
                <w:sz w:val="24"/>
                <w:szCs w:val="24"/>
              </w:rPr>
              <w:t xml:space="preserve">N </w:t>
            </w:r>
          </w:p>
        </w:tc>
        <w:tc>
          <w:tcPr>
            <w:tcW w:w="6237" w:type="dxa"/>
          </w:tcPr>
          <w:p w14:paraId="2A34E0F6" w14:textId="77777777" w:rsidR="00A7564F" w:rsidRPr="00915192" w:rsidRDefault="00A7564F" w:rsidP="00A7564F">
            <w:pPr>
              <w:rPr>
                <w:rFonts w:ascii="Century Gothic" w:hAnsi="Century Gothic"/>
                <w:sz w:val="24"/>
                <w:szCs w:val="24"/>
              </w:rPr>
            </w:pPr>
            <w:r w:rsidRPr="00915192">
              <w:rPr>
                <w:rFonts w:ascii="Century Gothic" w:hAnsi="Century Gothic"/>
                <w:sz w:val="24"/>
                <w:szCs w:val="24"/>
              </w:rPr>
              <w:t xml:space="preserve">Not declared </w:t>
            </w:r>
          </w:p>
        </w:tc>
      </w:tr>
      <w:tr w:rsidR="00A7564F" w:rsidRPr="00915192" w14:paraId="29956485" w14:textId="77777777" w:rsidTr="003C44B6">
        <w:trPr>
          <w:trHeight w:val="163"/>
        </w:trPr>
        <w:tc>
          <w:tcPr>
            <w:tcW w:w="2518" w:type="dxa"/>
          </w:tcPr>
          <w:p w14:paraId="267AA8BC" w14:textId="77777777" w:rsidR="00A7564F" w:rsidRPr="00915192" w:rsidRDefault="00A7564F" w:rsidP="00A7564F">
            <w:pPr>
              <w:rPr>
                <w:rFonts w:ascii="Century Gothic" w:hAnsi="Century Gothic"/>
                <w:sz w:val="24"/>
                <w:szCs w:val="24"/>
              </w:rPr>
            </w:pPr>
            <w:r w:rsidRPr="00915192">
              <w:rPr>
                <w:rFonts w:ascii="Century Gothic" w:hAnsi="Century Gothic"/>
                <w:sz w:val="24"/>
                <w:szCs w:val="24"/>
              </w:rPr>
              <w:t xml:space="preserve">P </w:t>
            </w:r>
          </w:p>
        </w:tc>
        <w:tc>
          <w:tcPr>
            <w:tcW w:w="6237" w:type="dxa"/>
          </w:tcPr>
          <w:p w14:paraId="4AA7FCAD" w14:textId="77777777" w:rsidR="00A7564F" w:rsidRPr="00915192" w:rsidRDefault="00A7564F" w:rsidP="00A7564F">
            <w:pPr>
              <w:rPr>
                <w:rFonts w:ascii="Century Gothic" w:hAnsi="Century Gothic"/>
                <w:sz w:val="24"/>
                <w:szCs w:val="24"/>
              </w:rPr>
            </w:pPr>
            <w:r w:rsidRPr="00915192">
              <w:rPr>
                <w:rFonts w:ascii="Century Gothic" w:hAnsi="Century Gothic"/>
                <w:sz w:val="24"/>
                <w:szCs w:val="24"/>
              </w:rPr>
              <w:t xml:space="preserve">Identified as a young carer by parent or guardian </w:t>
            </w:r>
          </w:p>
        </w:tc>
      </w:tr>
      <w:tr w:rsidR="00A7564F" w:rsidRPr="00915192" w14:paraId="46B3E94C" w14:textId="77777777" w:rsidTr="003C44B6">
        <w:trPr>
          <w:trHeight w:val="163"/>
        </w:trPr>
        <w:tc>
          <w:tcPr>
            <w:tcW w:w="2518" w:type="dxa"/>
          </w:tcPr>
          <w:p w14:paraId="633E1CD4" w14:textId="77777777" w:rsidR="00A7564F" w:rsidRPr="00915192" w:rsidRDefault="00A7564F" w:rsidP="00A7564F">
            <w:pPr>
              <w:rPr>
                <w:rFonts w:ascii="Century Gothic" w:hAnsi="Century Gothic"/>
                <w:sz w:val="24"/>
                <w:szCs w:val="24"/>
              </w:rPr>
            </w:pPr>
            <w:r w:rsidRPr="00915192">
              <w:rPr>
                <w:rFonts w:ascii="Century Gothic" w:hAnsi="Century Gothic"/>
                <w:sz w:val="24"/>
                <w:szCs w:val="24"/>
              </w:rPr>
              <w:t xml:space="preserve">S </w:t>
            </w:r>
          </w:p>
        </w:tc>
        <w:tc>
          <w:tcPr>
            <w:tcW w:w="6237" w:type="dxa"/>
          </w:tcPr>
          <w:p w14:paraId="60E4DB0A" w14:textId="77777777" w:rsidR="00A7564F" w:rsidRPr="00915192" w:rsidRDefault="00A7564F" w:rsidP="00A7564F">
            <w:pPr>
              <w:rPr>
                <w:rFonts w:ascii="Century Gothic" w:hAnsi="Century Gothic"/>
                <w:sz w:val="24"/>
                <w:szCs w:val="24"/>
              </w:rPr>
            </w:pPr>
            <w:r w:rsidRPr="00915192">
              <w:rPr>
                <w:rFonts w:ascii="Century Gothic" w:hAnsi="Century Gothic"/>
                <w:sz w:val="24"/>
                <w:szCs w:val="24"/>
              </w:rPr>
              <w:t xml:space="preserve">Identified as a young carer by school </w:t>
            </w:r>
          </w:p>
        </w:tc>
      </w:tr>
    </w:tbl>
    <w:p w14:paraId="315BCC5D" w14:textId="77777777" w:rsidR="00E45C35" w:rsidRPr="00915192" w:rsidRDefault="00E45C35" w:rsidP="008E2121">
      <w:pPr>
        <w:rPr>
          <w:rFonts w:ascii="Century Gothic" w:hAnsi="Century Gothic"/>
          <w:b/>
          <w:bCs/>
          <w:sz w:val="24"/>
          <w:szCs w:val="24"/>
        </w:rPr>
      </w:pPr>
    </w:p>
    <w:p w14:paraId="4A18FDB1" w14:textId="3544F445" w:rsidR="008E2121" w:rsidRPr="00915192" w:rsidRDefault="008E2121" w:rsidP="008E2121">
      <w:pPr>
        <w:rPr>
          <w:rFonts w:ascii="Century Gothic" w:hAnsi="Century Gothic"/>
          <w:b/>
          <w:bCs/>
          <w:sz w:val="24"/>
          <w:szCs w:val="24"/>
        </w:rPr>
      </w:pPr>
      <w:r w:rsidRPr="00915192">
        <w:rPr>
          <w:rFonts w:ascii="Century Gothic" w:hAnsi="Century Gothic"/>
          <w:b/>
          <w:bCs/>
          <w:sz w:val="24"/>
          <w:szCs w:val="24"/>
        </w:rPr>
        <w:lastRenderedPageBreak/>
        <w:t xml:space="preserve">What do schools need to do </w:t>
      </w:r>
      <w:proofErr w:type="gramStart"/>
      <w:r w:rsidRPr="00915192">
        <w:rPr>
          <w:rFonts w:ascii="Century Gothic" w:hAnsi="Century Gothic"/>
          <w:b/>
          <w:bCs/>
          <w:sz w:val="24"/>
          <w:szCs w:val="24"/>
        </w:rPr>
        <w:t>in order to</w:t>
      </w:r>
      <w:proofErr w:type="gramEnd"/>
      <w:r w:rsidRPr="00915192">
        <w:rPr>
          <w:rFonts w:ascii="Century Gothic" w:hAnsi="Century Gothic"/>
          <w:b/>
          <w:bCs/>
          <w:sz w:val="24"/>
          <w:szCs w:val="24"/>
        </w:rPr>
        <w:t xml:space="preserve"> prepare for this change?</w:t>
      </w:r>
    </w:p>
    <w:p w14:paraId="6F37DFEF" w14:textId="4E423FAE" w:rsidR="00F83B72" w:rsidRPr="00915192" w:rsidRDefault="00F83B72">
      <w:pPr>
        <w:rPr>
          <w:rFonts w:ascii="Century Gothic" w:hAnsi="Century Gothic"/>
          <w:sz w:val="24"/>
          <w:szCs w:val="24"/>
        </w:rPr>
      </w:pPr>
      <w:proofErr w:type="gramStart"/>
      <w:r w:rsidRPr="00915192">
        <w:rPr>
          <w:rFonts w:ascii="Century Gothic" w:hAnsi="Century Gothic"/>
          <w:sz w:val="24"/>
          <w:szCs w:val="24"/>
        </w:rPr>
        <w:t>In order for</w:t>
      </w:r>
      <w:proofErr w:type="gramEnd"/>
      <w:r w:rsidRPr="00915192">
        <w:rPr>
          <w:rFonts w:ascii="Century Gothic" w:hAnsi="Century Gothic"/>
          <w:sz w:val="24"/>
          <w:szCs w:val="24"/>
        </w:rPr>
        <w:t xml:space="preserve"> the school census return to provide an accurate representation of the number of young carers in schools, schools </w:t>
      </w:r>
      <w:r w:rsidR="008E2121" w:rsidRPr="00915192">
        <w:rPr>
          <w:rFonts w:ascii="Century Gothic" w:hAnsi="Century Gothic"/>
          <w:sz w:val="24"/>
          <w:szCs w:val="24"/>
        </w:rPr>
        <w:t xml:space="preserve">will </w:t>
      </w:r>
      <w:r w:rsidRPr="00915192">
        <w:rPr>
          <w:rFonts w:ascii="Century Gothic" w:hAnsi="Century Gothic"/>
          <w:sz w:val="24"/>
          <w:szCs w:val="24"/>
        </w:rPr>
        <w:t>need to have systems and processes in place to:</w:t>
      </w:r>
      <w:r w:rsidRPr="00915192">
        <w:rPr>
          <w:rFonts w:ascii="Century Gothic" w:hAnsi="Century Gothic"/>
          <w:sz w:val="24"/>
          <w:szCs w:val="24"/>
        </w:rPr>
        <w:br/>
        <w:t>1. Raise awareness of young carers with all staff and pupils</w:t>
      </w:r>
      <w:r w:rsidRPr="00915192">
        <w:rPr>
          <w:rFonts w:ascii="Century Gothic" w:hAnsi="Century Gothic"/>
          <w:sz w:val="24"/>
          <w:szCs w:val="24"/>
        </w:rPr>
        <w:br/>
        <w:t>2. Flag who the young carers in your school are</w:t>
      </w:r>
      <w:r w:rsidRPr="00915192">
        <w:rPr>
          <w:rFonts w:ascii="Century Gothic" w:hAnsi="Century Gothic"/>
          <w:sz w:val="24"/>
          <w:szCs w:val="24"/>
        </w:rPr>
        <w:br/>
        <w:t>3. Ensure that young carers who are identified are linked into available support, both within school and externally</w:t>
      </w:r>
    </w:p>
    <w:p w14:paraId="27072B73" w14:textId="3A8B47C9" w:rsidR="00F83B72" w:rsidRPr="00915192" w:rsidRDefault="00C67AE3">
      <w:pPr>
        <w:rPr>
          <w:rFonts w:ascii="Century Gothic" w:hAnsi="Century Gothic"/>
          <w:sz w:val="24"/>
          <w:szCs w:val="24"/>
        </w:rPr>
      </w:pPr>
      <w:r w:rsidRPr="00915192">
        <w:rPr>
          <w:rFonts w:ascii="Century Gothic" w:hAnsi="Century Gothic"/>
          <w:sz w:val="24"/>
          <w:szCs w:val="24"/>
        </w:rPr>
        <w:t>The Young Carers Alliance</w:t>
      </w:r>
      <w:r w:rsidR="00F83B72" w:rsidRPr="00915192">
        <w:rPr>
          <w:rFonts w:ascii="Century Gothic" w:hAnsi="Century Gothic"/>
          <w:sz w:val="24"/>
          <w:szCs w:val="24"/>
        </w:rPr>
        <w:t xml:space="preserve"> have produced a checklist which headteachers and senior leaders can use to ensure they are prepared for the addition of young carers to the census</w:t>
      </w:r>
      <w:r w:rsidR="00580AB1" w:rsidRPr="00915192">
        <w:rPr>
          <w:rFonts w:ascii="Century Gothic" w:hAnsi="Century Gothic"/>
          <w:sz w:val="24"/>
          <w:szCs w:val="24"/>
        </w:rPr>
        <w:t xml:space="preserve"> and that any young carers identified are linked into support</w:t>
      </w:r>
      <w:r w:rsidR="00F83B72" w:rsidRPr="00915192">
        <w:rPr>
          <w:rFonts w:ascii="Century Gothic" w:hAnsi="Century Gothic"/>
          <w:sz w:val="24"/>
          <w:szCs w:val="24"/>
        </w:rPr>
        <w:t>.</w:t>
      </w:r>
    </w:p>
    <w:p w14:paraId="033BCBAB" w14:textId="04B9630F" w:rsidR="00960408" w:rsidRPr="00915192" w:rsidRDefault="00960408">
      <w:pPr>
        <w:rPr>
          <w:rFonts w:ascii="Century Gothic" w:hAnsi="Century Gothic"/>
          <w:b/>
          <w:bCs/>
          <w:sz w:val="24"/>
          <w:szCs w:val="24"/>
        </w:rPr>
      </w:pPr>
      <w:r w:rsidRPr="00915192">
        <w:rPr>
          <w:rFonts w:ascii="Century Gothic" w:hAnsi="Century Gothic"/>
          <w:b/>
          <w:bCs/>
          <w:sz w:val="24"/>
          <w:szCs w:val="24"/>
        </w:rPr>
        <w:t xml:space="preserve">The </w:t>
      </w:r>
      <w:r w:rsidR="00BA1525" w:rsidRPr="00915192">
        <w:rPr>
          <w:rFonts w:ascii="Century Gothic" w:hAnsi="Century Gothic"/>
          <w:b/>
          <w:bCs/>
          <w:sz w:val="24"/>
          <w:szCs w:val="24"/>
        </w:rPr>
        <w:t>c</w:t>
      </w:r>
      <w:r w:rsidRPr="00915192">
        <w:rPr>
          <w:rFonts w:ascii="Century Gothic" w:hAnsi="Century Gothic"/>
          <w:b/>
          <w:bCs/>
          <w:sz w:val="24"/>
          <w:szCs w:val="24"/>
        </w:rPr>
        <w:t>hallenge for schools</w:t>
      </w:r>
    </w:p>
    <w:p w14:paraId="2885AAE5" w14:textId="78E92C28" w:rsidR="00960408" w:rsidRPr="00915192" w:rsidRDefault="00FE307B" w:rsidP="00BA1525">
      <w:pPr>
        <w:rPr>
          <w:rFonts w:ascii="Century Gothic" w:hAnsi="Century Gothic"/>
          <w:sz w:val="24"/>
          <w:szCs w:val="24"/>
        </w:rPr>
      </w:pPr>
      <w:r w:rsidRPr="00915192">
        <w:rPr>
          <w:rFonts w:ascii="Century Gothic" w:hAnsi="Century Gothic"/>
          <w:sz w:val="24"/>
          <w:szCs w:val="24"/>
        </w:rPr>
        <w:t xml:space="preserve">To help ensure that every young carer in the county is identified at the earliest opportunity and linked into available support, </w:t>
      </w:r>
      <w:r w:rsidR="00BA1525" w:rsidRPr="00915192">
        <w:rPr>
          <w:rFonts w:ascii="Century Gothic" w:hAnsi="Century Gothic"/>
          <w:sz w:val="24"/>
          <w:szCs w:val="24"/>
        </w:rPr>
        <w:t>the Children’s Commissioner and the Young Carers Alliance are asking for every school to:</w:t>
      </w:r>
    </w:p>
    <w:p w14:paraId="0CE503DC" w14:textId="220A1858" w:rsidR="001A003E" w:rsidRPr="00915192" w:rsidRDefault="001A003E">
      <w:pPr>
        <w:rPr>
          <w:rFonts w:ascii="Century Gothic" w:hAnsi="Century Gothic"/>
          <w:sz w:val="24"/>
          <w:szCs w:val="24"/>
        </w:rPr>
      </w:pPr>
      <w:r w:rsidRPr="00915192">
        <w:rPr>
          <w:rFonts w:ascii="Century Gothic" w:hAnsi="Century Gothic"/>
          <w:noProof/>
          <w:sz w:val="24"/>
          <w:szCs w:val="24"/>
        </w:rPr>
        <mc:AlternateContent>
          <mc:Choice Requires="wps">
            <w:drawing>
              <wp:anchor distT="0" distB="0" distL="114300" distR="114300" simplePos="0" relativeHeight="251662336" behindDoc="0" locked="0" layoutInCell="1" allowOverlap="1" wp14:anchorId="7854A45C" wp14:editId="24B4B37A">
                <wp:simplePos x="0" y="0"/>
                <wp:positionH relativeFrom="column">
                  <wp:posOffset>45720</wp:posOffset>
                </wp:positionH>
                <wp:positionV relativeFrom="paragraph">
                  <wp:posOffset>20320</wp:posOffset>
                </wp:positionV>
                <wp:extent cx="5654040" cy="13335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5654040" cy="133350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1C49C1" w14:textId="6F9053B2" w:rsidR="00960408" w:rsidRDefault="00960408" w:rsidP="00960408">
                            <w:pPr>
                              <w:rPr>
                                <w:rFonts w:ascii="Century Gothic" w:hAnsi="Century Gothic"/>
                                <w:sz w:val="24"/>
                                <w:szCs w:val="24"/>
                              </w:rPr>
                            </w:pPr>
                            <w:r>
                              <w:rPr>
                                <w:rFonts w:ascii="Century Gothic" w:hAnsi="Century Gothic"/>
                                <w:sz w:val="24"/>
                                <w:szCs w:val="24"/>
                              </w:rPr>
                              <w:t xml:space="preserve">1. </w:t>
                            </w:r>
                            <w:r w:rsidR="002F1A1A">
                              <w:rPr>
                                <w:rFonts w:ascii="Century Gothic" w:hAnsi="Century Gothic"/>
                                <w:sz w:val="24"/>
                                <w:szCs w:val="24"/>
                              </w:rPr>
                              <w:t>Have a</w:t>
                            </w:r>
                            <w:r>
                              <w:rPr>
                                <w:rFonts w:ascii="Century Gothic" w:hAnsi="Century Gothic"/>
                                <w:sz w:val="24"/>
                                <w:szCs w:val="24"/>
                              </w:rPr>
                              <w:t xml:space="preserve"> Young Carers Champion so that every young carer has a trusted adult in school they can go to if things are </w:t>
                            </w:r>
                            <w:proofErr w:type="gramStart"/>
                            <w:r>
                              <w:rPr>
                                <w:rFonts w:ascii="Century Gothic" w:hAnsi="Century Gothic"/>
                                <w:sz w:val="24"/>
                                <w:szCs w:val="24"/>
                              </w:rPr>
                              <w:t>difficult</w:t>
                            </w:r>
                            <w:proofErr w:type="gramEnd"/>
                            <w:r>
                              <w:rPr>
                                <w:rFonts w:ascii="Century Gothic" w:hAnsi="Century Gothic"/>
                                <w:sz w:val="24"/>
                                <w:szCs w:val="24"/>
                              </w:rPr>
                              <w:t xml:space="preserve"> or they need more support</w:t>
                            </w:r>
                            <w:r>
                              <w:rPr>
                                <w:rFonts w:ascii="Century Gothic" w:hAnsi="Century Gothic"/>
                                <w:sz w:val="24"/>
                                <w:szCs w:val="24"/>
                              </w:rPr>
                              <w:br/>
                              <w:t xml:space="preserve">2. </w:t>
                            </w:r>
                            <w:r w:rsidR="002F1A1A">
                              <w:rPr>
                                <w:rFonts w:ascii="Century Gothic" w:hAnsi="Century Gothic"/>
                                <w:sz w:val="24"/>
                                <w:szCs w:val="24"/>
                              </w:rPr>
                              <w:t>Have a</w:t>
                            </w:r>
                            <w:r>
                              <w:rPr>
                                <w:rFonts w:ascii="Century Gothic" w:hAnsi="Century Gothic"/>
                                <w:sz w:val="24"/>
                                <w:szCs w:val="24"/>
                              </w:rPr>
                              <w:t xml:space="preserve"> Young Carers policy (designed with young carers) so that every young carer in the county knows what support is available to them in their school</w:t>
                            </w:r>
                          </w:p>
                          <w:p w14:paraId="28524F66" w14:textId="77777777" w:rsidR="00960408" w:rsidRDefault="00960408" w:rsidP="00960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4A45C" id="Rectangle 5" o:spid="_x0000_s1028" style="position:absolute;margin-left:3.6pt;margin-top:1.6pt;width:445.2pt;height: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" fillcolor="#5f259f" strokecolor="#1f3763 [1604]" strokeweight="1pt">
                <v:textbox>
                  <w:txbxContent>
                    <w:p w14:paraId="7C1C49C1" w14:textId="6F9053B2" w:rsidR="00960408" w:rsidRDefault="00960408" w:rsidP="00960408">
                      <w:pPr>
                        <w:rPr>
                          <w:rFonts w:ascii="Century Gothic" w:hAnsi="Century Gothic"/>
                          <w:sz w:val="24"/>
                          <w:szCs w:val="24"/>
                        </w:rPr>
                      </w:pPr>
                      <w:r>
                        <w:rPr>
                          <w:rFonts w:ascii="Century Gothic" w:hAnsi="Century Gothic"/>
                          <w:sz w:val="24"/>
                          <w:szCs w:val="24"/>
                        </w:rPr>
                        <w:t xml:space="preserve">1. </w:t>
                      </w:r>
                      <w:r w:rsidR="002F1A1A">
                        <w:rPr>
                          <w:rFonts w:ascii="Century Gothic" w:hAnsi="Century Gothic"/>
                          <w:sz w:val="24"/>
                          <w:szCs w:val="24"/>
                        </w:rPr>
                        <w:t>Have a</w:t>
                      </w:r>
                      <w:r>
                        <w:rPr>
                          <w:rFonts w:ascii="Century Gothic" w:hAnsi="Century Gothic"/>
                          <w:sz w:val="24"/>
                          <w:szCs w:val="24"/>
                        </w:rPr>
                        <w:t xml:space="preserve"> Young Carers Champion so that every young carer has a trusted adult in school they can go to if things are </w:t>
                      </w:r>
                      <w:proofErr w:type="gramStart"/>
                      <w:r>
                        <w:rPr>
                          <w:rFonts w:ascii="Century Gothic" w:hAnsi="Century Gothic"/>
                          <w:sz w:val="24"/>
                          <w:szCs w:val="24"/>
                        </w:rPr>
                        <w:t>difficult</w:t>
                      </w:r>
                      <w:proofErr w:type="gramEnd"/>
                      <w:r>
                        <w:rPr>
                          <w:rFonts w:ascii="Century Gothic" w:hAnsi="Century Gothic"/>
                          <w:sz w:val="24"/>
                          <w:szCs w:val="24"/>
                        </w:rPr>
                        <w:t xml:space="preserve"> or they need more support</w:t>
                      </w:r>
                      <w:r>
                        <w:rPr>
                          <w:rFonts w:ascii="Century Gothic" w:hAnsi="Century Gothic"/>
                          <w:sz w:val="24"/>
                          <w:szCs w:val="24"/>
                        </w:rPr>
                        <w:br/>
                        <w:t xml:space="preserve">2. </w:t>
                      </w:r>
                      <w:r w:rsidR="002F1A1A">
                        <w:rPr>
                          <w:rFonts w:ascii="Century Gothic" w:hAnsi="Century Gothic"/>
                          <w:sz w:val="24"/>
                          <w:szCs w:val="24"/>
                        </w:rPr>
                        <w:t>Have a</w:t>
                      </w:r>
                      <w:r>
                        <w:rPr>
                          <w:rFonts w:ascii="Century Gothic" w:hAnsi="Century Gothic"/>
                          <w:sz w:val="24"/>
                          <w:szCs w:val="24"/>
                        </w:rPr>
                        <w:t xml:space="preserve"> Young Carers policy (designed with young carers) so that every young carer in the county knows what support is available to them in their school</w:t>
                      </w:r>
                    </w:p>
                    <w:p w14:paraId="28524F66" w14:textId="77777777" w:rsidR="00960408" w:rsidRDefault="00960408" w:rsidP="00960408">
                      <w:pPr>
                        <w:jc w:val="center"/>
                      </w:pPr>
                    </w:p>
                  </w:txbxContent>
                </v:textbox>
              </v:rect>
            </w:pict>
          </mc:Fallback>
        </mc:AlternateContent>
      </w:r>
    </w:p>
    <w:p w14:paraId="321E7499" w14:textId="77777777" w:rsidR="001A003E" w:rsidRPr="00915192" w:rsidRDefault="001A003E">
      <w:pPr>
        <w:rPr>
          <w:rFonts w:ascii="Century Gothic" w:hAnsi="Century Gothic"/>
          <w:sz w:val="24"/>
          <w:szCs w:val="24"/>
        </w:rPr>
      </w:pPr>
    </w:p>
    <w:p w14:paraId="278407CC" w14:textId="77777777" w:rsidR="001A003E" w:rsidRPr="00915192" w:rsidRDefault="001A003E">
      <w:pPr>
        <w:rPr>
          <w:rFonts w:ascii="Century Gothic" w:hAnsi="Century Gothic"/>
          <w:sz w:val="24"/>
          <w:szCs w:val="24"/>
        </w:rPr>
      </w:pPr>
    </w:p>
    <w:p w14:paraId="01E30022" w14:textId="77777777" w:rsidR="001A003E" w:rsidRPr="00915192" w:rsidRDefault="001A003E">
      <w:pPr>
        <w:rPr>
          <w:rFonts w:ascii="Century Gothic" w:hAnsi="Century Gothic"/>
          <w:sz w:val="24"/>
          <w:szCs w:val="24"/>
        </w:rPr>
      </w:pPr>
    </w:p>
    <w:p w14:paraId="254E4938" w14:textId="77777777" w:rsidR="001A003E" w:rsidRPr="00915192" w:rsidRDefault="001A003E">
      <w:pPr>
        <w:rPr>
          <w:rFonts w:ascii="Century Gothic" w:hAnsi="Century Gothic"/>
          <w:sz w:val="24"/>
          <w:szCs w:val="24"/>
        </w:rPr>
      </w:pPr>
    </w:p>
    <w:p w14:paraId="7CEF9742" w14:textId="77777777" w:rsidR="006B0521" w:rsidRPr="00915192" w:rsidRDefault="006B0521" w:rsidP="00AF255D">
      <w:pPr>
        <w:rPr>
          <w:rFonts w:ascii="Century Gothic" w:hAnsi="Century Gothic"/>
          <w:b/>
          <w:bCs/>
          <w:sz w:val="28"/>
          <w:szCs w:val="28"/>
        </w:rPr>
      </w:pPr>
    </w:p>
    <w:p w14:paraId="56DD753A" w14:textId="01F3B190" w:rsidR="00580AB1" w:rsidRPr="00915192" w:rsidRDefault="00580AB1" w:rsidP="00AF255D">
      <w:pPr>
        <w:rPr>
          <w:rFonts w:ascii="Century Gothic" w:hAnsi="Century Gothic"/>
          <w:b/>
          <w:bCs/>
          <w:sz w:val="28"/>
          <w:szCs w:val="28"/>
        </w:rPr>
      </w:pPr>
      <w:r w:rsidRPr="00915192">
        <w:rPr>
          <w:rFonts w:ascii="Century Gothic" w:hAnsi="Century Gothic"/>
          <w:b/>
          <w:bCs/>
          <w:sz w:val="28"/>
          <w:szCs w:val="28"/>
        </w:rPr>
        <w:t>Support for Young Carers</w:t>
      </w:r>
    </w:p>
    <w:p w14:paraId="1BE70C9C" w14:textId="15E91F41" w:rsidR="00B90238" w:rsidRPr="00915192" w:rsidRDefault="00F83B72">
      <w:pPr>
        <w:rPr>
          <w:rFonts w:ascii="Century Gothic" w:hAnsi="Century Gothic"/>
          <w:sz w:val="24"/>
          <w:szCs w:val="24"/>
        </w:rPr>
      </w:pPr>
      <w:r w:rsidRPr="00915192">
        <w:rPr>
          <w:rFonts w:ascii="Century Gothic" w:hAnsi="Century Gothic"/>
          <w:sz w:val="24"/>
          <w:szCs w:val="24"/>
        </w:rPr>
        <w:t xml:space="preserve">There is </w:t>
      </w:r>
      <w:r w:rsidR="00352EA6" w:rsidRPr="00915192">
        <w:rPr>
          <w:rFonts w:ascii="Century Gothic" w:hAnsi="Century Gothic"/>
          <w:sz w:val="24"/>
          <w:szCs w:val="24"/>
        </w:rPr>
        <w:t xml:space="preserve">a range of </w:t>
      </w:r>
      <w:r w:rsidRPr="00915192">
        <w:rPr>
          <w:rFonts w:ascii="Century Gothic" w:hAnsi="Century Gothic"/>
          <w:sz w:val="24"/>
          <w:szCs w:val="24"/>
        </w:rPr>
        <w:t xml:space="preserve">support available to young carers across </w:t>
      </w:r>
      <w:r w:rsidR="00AF255D" w:rsidRPr="00915192">
        <w:rPr>
          <w:rFonts w:ascii="Century Gothic" w:hAnsi="Century Gothic"/>
          <w:sz w:val="24"/>
          <w:szCs w:val="24"/>
        </w:rPr>
        <w:t xml:space="preserve">England, either commissioned by local authorities/health, or funded through grants and donations. </w:t>
      </w:r>
      <w:r w:rsidR="00580AB1" w:rsidRPr="00915192">
        <w:rPr>
          <w:rFonts w:ascii="Century Gothic" w:hAnsi="Century Gothic"/>
          <w:sz w:val="24"/>
          <w:szCs w:val="24"/>
        </w:rPr>
        <w:t xml:space="preserve"> </w:t>
      </w:r>
    </w:p>
    <w:p w14:paraId="032B72DA" w14:textId="6704C8B3" w:rsidR="00DE6AC0" w:rsidRPr="00915192" w:rsidRDefault="0015460C">
      <w:pPr>
        <w:rPr>
          <w:rFonts w:ascii="Century Gothic" w:hAnsi="Century Gothic"/>
          <w:sz w:val="24"/>
          <w:szCs w:val="24"/>
        </w:rPr>
      </w:pPr>
      <w:r w:rsidRPr="00915192">
        <w:rPr>
          <w:rFonts w:ascii="Century Gothic" w:hAnsi="Century Gothic"/>
          <w:sz w:val="24"/>
          <w:szCs w:val="24"/>
        </w:rPr>
        <w:t xml:space="preserve">You can find your local young carers service by visiting </w:t>
      </w:r>
      <w:hyperlink r:id="rId9" w:history="1">
        <w:r w:rsidRPr="00915192">
          <w:rPr>
            <w:rStyle w:val="Hyperlink"/>
            <w:rFonts w:ascii="Century Gothic" w:hAnsi="Century Gothic"/>
            <w:sz w:val="24"/>
            <w:szCs w:val="24"/>
          </w:rPr>
          <w:t>https://www.childrenssociety.org.uk/information/young-people/young-carers/local-service-finder</w:t>
        </w:r>
      </w:hyperlink>
    </w:p>
    <w:p w14:paraId="75134D6C" w14:textId="77777777" w:rsidR="00476F85" w:rsidRPr="00915192" w:rsidRDefault="00476F85" w:rsidP="00476F85">
      <w:pPr>
        <w:rPr>
          <w:rFonts w:ascii="Century Gothic" w:hAnsi="Century Gothic"/>
          <w:sz w:val="24"/>
          <w:szCs w:val="24"/>
        </w:rPr>
      </w:pPr>
      <w:r w:rsidRPr="00915192">
        <w:rPr>
          <w:rFonts w:ascii="Century Gothic" w:hAnsi="Century Gothic"/>
          <w:sz w:val="24"/>
          <w:szCs w:val="24"/>
        </w:rPr>
        <w:t>There is also information and/or support available for particular groups of young carers:</w:t>
      </w:r>
      <w:r w:rsidRPr="00915192">
        <w:rPr>
          <w:rFonts w:ascii="Century Gothic" w:hAnsi="Century Gothic"/>
          <w:sz w:val="24"/>
          <w:szCs w:val="24"/>
        </w:rPr>
        <w:br/>
      </w:r>
      <w:r w:rsidRPr="00915192">
        <w:rPr>
          <w:rFonts w:ascii="Century Gothic" w:hAnsi="Century Gothic"/>
          <w:b/>
          <w:bCs/>
          <w:sz w:val="24"/>
          <w:szCs w:val="24"/>
        </w:rPr>
        <w:t xml:space="preserve">Children of Parents with Mental Illness – </w:t>
      </w:r>
      <w:r w:rsidRPr="00915192">
        <w:rPr>
          <w:rFonts w:ascii="Century Gothic" w:hAnsi="Century Gothic"/>
          <w:sz w:val="24"/>
          <w:szCs w:val="24"/>
        </w:rPr>
        <w:t>Our Time (</w:t>
      </w:r>
      <w:hyperlink r:id="rId10" w:history="1">
        <w:r w:rsidRPr="00915192">
          <w:rPr>
            <w:rStyle w:val="Hyperlink"/>
            <w:rFonts w:ascii="Century Gothic" w:hAnsi="Century Gothic"/>
            <w:sz w:val="24"/>
            <w:szCs w:val="24"/>
          </w:rPr>
          <w:t>https://ourtime.org.uk/</w:t>
        </w:r>
      </w:hyperlink>
      <w:r w:rsidRPr="00915192">
        <w:rPr>
          <w:rFonts w:ascii="Century Gothic" w:hAnsi="Century Gothic"/>
          <w:sz w:val="24"/>
          <w:szCs w:val="24"/>
        </w:rPr>
        <w:t xml:space="preserve">)  </w:t>
      </w:r>
      <w:r w:rsidRPr="00915192">
        <w:rPr>
          <w:rFonts w:ascii="Century Gothic" w:hAnsi="Century Gothic"/>
          <w:sz w:val="24"/>
          <w:szCs w:val="24"/>
        </w:rPr>
        <w:br/>
      </w:r>
      <w:r w:rsidRPr="00915192">
        <w:rPr>
          <w:rFonts w:ascii="Century Gothic" w:hAnsi="Century Gothic"/>
          <w:b/>
          <w:bCs/>
          <w:sz w:val="24"/>
          <w:szCs w:val="24"/>
        </w:rPr>
        <w:t>Siblings of disabled children:</w:t>
      </w:r>
      <w:r w:rsidRPr="00915192">
        <w:rPr>
          <w:rFonts w:ascii="Century Gothic" w:hAnsi="Century Gothic"/>
          <w:b/>
          <w:bCs/>
          <w:sz w:val="24"/>
          <w:szCs w:val="24"/>
        </w:rPr>
        <w:br/>
      </w:r>
      <w:r w:rsidRPr="00915192">
        <w:rPr>
          <w:rFonts w:ascii="Century Gothic" w:hAnsi="Century Gothic"/>
          <w:sz w:val="24"/>
          <w:szCs w:val="24"/>
        </w:rPr>
        <w:t xml:space="preserve">Sense - </w:t>
      </w:r>
      <w:hyperlink r:id="rId11" w:history="1">
        <w:r w:rsidRPr="00915192">
          <w:rPr>
            <w:rStyle w:val="Hyperlink"/>
            <w:rFonts w:ascii="Century Gothic" w:hAnsi="Century Gothic"/>
            <w:sz w:val="24"/>
            <w:szCs w:val="24"/>
          </w:rPr>
          <w:t>https://www.sense.org.uk/our-services/support-for-children/support-for-young-carers-and-siblings/</w:t>
        </w:r>
      </w:hyperlink>
      <w:r w:rsidRPr="00915192">
        <w:rPr>
          <w:rFonts w:ascii="Century Gothic" w:hAnsi="Century Gothic"/>
          <w:sz w:val="24"/>
          <w:szCs w:val="24"/>
        </w:rPr>
        <w:t xml:space="preserve"> </w:t>
      </w:r>
      <w:r w:rsidRPr="00915192">
        <w:rPr>
          <w:rFonts w:ascii="Century Gothic" w:hAnsi="Century Gothic"/>
          <w:sz w:val="24"/>
          <w:szCs w:val="24"/>
        </w:rPr>
        <w:br/>
        <w:t xml:space="preserve">Sibs - </w:t>
      </w:r>
      <w:hyperlink r:id="rId12" w:history="1">
        <w:r w:rsidRPr="00915192">
          <w:rPr>
            <w:rStyle w:val="Hyperlink"/>
            <w:rFonts w:ascii="Century Gothic" w:hAnsi="Century Gothic"/>
            <w:sz w:val="24"/>
            <w:szCs w:val="24"/>
          </w:rPr>
          <w:t>https://www.sibs.org.uk/</w:t>
        </w:r>
      </w:hyperlink>
      <w:r w:rsidRPr="00915192">
        <w:rPr>
          <w:rFonts w:ascii="Century Gothic" w:hAnsi="Century Gothic"/>
          <w:sz w:val="24"/>
          <w:szCs w:val="24"/>
        </w:rPr>
        <w:br/>
      </w:r>
      <w:r w:rsidRPr="00915192">
        <w:rPr>
          <w:rFonts w:ascii="Century Gothic" w:hAnsi="Century Gothic"/>
          <w:b/>
          <w:bCs/>
          <w:sz w:val="24"/>
          <w:szCs w:val="24"/>
        </w:rPr>
        <w:t xml:space="preserve">Children where there has been sexual abuse/violent crime </w:t>
      </w:r>
      <w:r w:rsidRPr="00915192">
        <w:rPr>
          <w:rFonts w:ascii="Century Gothic" w:hAnsi="Century Gothic"/>
          <w:sz w:val="24"/>
          <w:szCs w:val="24"/>
        </w:rPr>
        <w:t xml:space="preserve">– Restitute – </w:t>
      </w:r>
      <w:hyperlink r:id="rId13" w:history="1">
        <w:r w:rsidRPr="00915192">
          <w:rPr>
            <w:rStyle w:val="Hyperlink"/>
            <w:rFonts w:ascii="Century Gothic" w:hAnsi="Century Gothic"/>
            <w:sz w:val="24"/>
            <w:szCs w:val="24"/>
          </w:rPr>
          <w:t>www.restitute.org</w:t>
        </w:r>
      </w:hyperlink>
      <w:r w:rsidRPr="00915192">
        <w:rPr>
          <w:rFonts w:ascii="Century Gothic" w:hAnsi="Century Gothic"/>
          <w:sz w:val="24"/>
          <w:szCs w:val="24"/>
        </w:rPr>
        <w:t xml:space="preserve"> </w:t>
      </w:r>
    </w:p>
    <w:p w14:paraId="71B62856" w14:textId="77777777" w:rsidR="00476F85" w:rsidRPr="00915192" w:rsidRDefault="00476F85">
      <w:pPr>
        <w:rPr>
          <w:rFonts w:ascii="Century Gothic" w:hAnsi="Century Gothic"/>
          <w:sz w:val="24"/>
          <w:szCs w:val="24"/>
        </w:rPr>
      </w:pPr>
    </w:p>
    <w:p w14:paraId="40BCBCBA" w14:textId="77777777" w:rsidR="00423CFF" w:rsidRPr="00915192" w:rsidRDefault="00423CFF">
      <w:pPr>
        <w:rPr>
          <w:rFonts w:ascii="Century Gothic" w:hAnsi="Century Gothic"/>
          <w:b/>
          <w:bCs/>
          <w:sz w:val="24"/>
          <w:szCs w:val="24"/>
        </w:rPr>
      </w:pPr>
      <w:r w:rsidRPr="00915192">
        <w:rPr>
          <w:rFonts w:ascii="Century Gothic" w:hAnsi="Century Gothic"/>
          <w:b/>
          <w:bCs/>
          <w:sz w:val="24"/>
          <w:szCs w:val="24"/>
        </w:rPr>
        <w:br w:type="page"/>
      </w:r>
    </w:p>
    <w:p w14:paraId="02B9CE5E" w14:textId="0E7F7B65" w:rsidR="00B90238" w:rsidRPr="00915192" w:rsidRDefault="00B90238">
      <w:pPr>
        <w:rPr>
          <w:rFonts w:ascii="Century Gothic" w:hAnsi="Century Gothic"/>
          <w:b/>
          <w:bCs/>
          <w:sz w:val="24"/>
          <w:szCs w:val="24"/>
        </w:rPr>
      </w:pPr>
      <w:r w:rsidRPr="00915192">
        <w:rPr>
          <w:rFonts w:ascii="Century Gothic" w:hAnsi="Century Gothic"/>
          <w:b/>
          <w:bCs/>
          <w:sz w:val="24"/>
          <w:szCs w:val="24"/>
        </w:rPr>
        <w:lastRenderedPageBreak/>
        <w:t xml:space="preserve">Young Carers Assessments </w:t>
      </w:r>
    </w:p>
    <w:p w14:paraId="7ABE392A" w14:textId="314DBE04" w:rsidR="00215DDB" w:rsidRPr="00915192" w:rsidRDefault="00B90238" w:rsidP="00215DDB">
      <w:pPr>
        <w:rPr>
          <w:rFonts w:ascii="Century Gothic" w:hAnsi="Century Gothic"/>
          <w:sz w:val="24"/>
          <w:szCs w:val="24"/>
        </w:rPr>
      </w:pPr>
      <w:r w:rsidRPr="00915192">
        <w:rPr>
          <w:rFonts w:ascii="Century Gothic" w:hAnsi="Century Gothic"/>
          <w:sz w:val="24"/>
          <w:szCs w:val="24"/>
        </w:rPr>
        <w:t xml:space="preserve">Young carers have legal rights to assessments </w:t>
      </w:r>
      <w:r w:rsidR="001F0D99" w:rsidRPr="00915192">
        <w:rPr>
          <w:rFonts w:ascii="Century Gothic" w:hAnsi="Century Gothic"/>
          <w:sz w:val="24"/>
          <w:szCs w:val="24"/>
        </w:rPr>
        <w:t>and support.</w:t>
      </w:r>
      <w:r w:rsidR="00215DDB">
        <w:rPr>
          <w:rFonts w:ascii="Century Gothic" w:hAnsi="Century Gothic"/>
          <w:sz w:val="24"/>
          <w:szCs w:val="24"/>
        </w:rPr>
        <w:t xml:space="preserve"> </w:t>
      </w:r>
      <w:r w:rsidR="00215DDB" w:rsidRPr="003B3F23">
        <w:rPr>
          <w:rFonts w:ascii="Century Gothic" w:hAnsi="Century Gothic"/>
          <w:sz w:val="24"/>
          <w:szCs w:val="24"/>
        </w:rPr>
        <w:t>Schools can</w:t>
      </w:r>
      <w:r w:rsidR="00215DDB">
        <w:rPr>
          <w:rFonts w:ascii="Century Gothic" w:hAnsi="Century Gothic"/>
          <w:sz w:val="24"/>
          <w:szCs w:val="24"/>
        </w:rPr>
        <w:t xml:space="preserve"> play a key role in</w:t>
      </w:r>
      <w:r w:rsidR="00215DDB" w:rsidRPr="003B3F23">
        <w:rPr>
          <w:rFonts w:ascii="Century Gothic" w:hAnsi="Century Gothic"/>
          <w:sz w:val="24"/>
          <w:szCs w:val="24"/>
        </w:rPr>
        <w:t xml:space="preserve"> ensur</w:t>
      </w:r>
      <w:r w:rsidR="00215DDB">
        <w:rPr>
          <w:rFonts w:ascii="Century Gothic" w:hAnsi="Century Gothic"/>
          <w:sz w:val="24"/>
          <w:szCs w:val="24"/>
        </w:rPr>
        <w:t>ing</w:t>
      </w:r>
      <w:r w:rsidR="00215DDB" w:rsidRPr="003B3F23">
        <w:rPr>
          <w:rFonts w:ascii="Century Gothic" w:hAnsi="Century Gothic"/>
          <w:sz w:val="24"/>
          <w:szCs w:val="24"/>
        </w:rPr>
        <w:t xml:space="preserve"> that pupils and families are aware </w:t>
      </w:r>
      <w:r w:rsidR="00215DDB">
        <w:rPr>
          <w:rFonts w:ascii="Century Gothic" w:hAnsi="Century Gothic"/>
          <w:sz w:val="24"/>
          <w:szCs w:val="24"/>
        </w:rPr>
        <w:t>of their rights to assessment</w:t>
      </w:r>
      <w:r w:rsidR="00215DDB" w:rsidRPr="003B3F23">
        <w:rPr>
          <w:rFonts w:ascii="Century Gothic" w:hAnsi="Century Gothic"/>
          <w:sz w:val="24"/>
          <w:szCs w:val="24"/>
        </w:rPr>
        <w:t xml:space="preserve"> and might be best placed to support them in requesting</w:t>
      </w:r>
      <w:r w:rsidR="00215DDB">
        <w:rPr>
          <w:rFonts w:ascii="Century Gothic" w:hAnsi="Century Gothic"/>
          <w:sz w:val="24"/>
          <w:szCs w:val="24"/>
        </w:rPr>
        <w:t xml:space="preserve"> one</w:t>
      </w:r>
      <w:r w:rsidR="00215DDB" w:rsidRPr="003B3F23">
        <w:rPr>
          <w:rFonts w:ascii="Century Gothic" w:hAnsi="Century Gothic"/>
          <w:sz w:val="24"/>
          <w:szCs w:val="24"/>
        </w:rPr>
        <w:t>.</w:t>
      </w:r>
    </w:p>
    <w:p w14:paraId="3D54EE50" w14:textId="6EA3FF09" w:rsidR="00B90238" w:rsidRPr="00915192" w:rsidRDefault="00423CFF">
      <w:pPr>
        <w:rPr>
          <w:rFonts w:ascii="Century Gothic" w:hAnsi="Century Gothic"/>
          <w:sz w:val="24"/>
          <w:szCs w:val="24"/>
        </w:rPr>
      </w:pPr>
      <w:r w:rsidRPr="00915192">
        <w:rPr>
          <w:rFonts w:ascii="Century Gothic" w:hAnsi="Century Gothic"/>
          <w:sz w:val="24"/>
          <w:szCs w:val="24"/>
        </w:rPr>
        <w:t xml:space="preserve"> </w:t>
      </w:r>
      <w:r w:rsidR="00B90238" w:rsidRPr="00915192">
        <w:rPr>
          <w:rFonts w:ascii="Century Gothic" w:hAnsi="Century Gothic"/>
          <w:sz w:val="24"/>
          <w:szCs w:val="24"/>
        </w:rPr>
        <w:t>A Young Carers Needs Assessment under s17ZA</w:t>
      </w:r>
      <w:r w:rsidR="00352EA6" w:rsidRPr="00915192">
        <w:rPr>
          <w:rFonts w:ascii="Century Gothic" w:hAnsi="Century Gothic"/>
          <w:sz w:val="24"/>
          <w:szCs w:val="24"/>
        </w:rPr>
        <w:t xml:space="preserve"> of the</w:t>
      </w:r>
      <w:r w:rsidR="00B90238" w:rsidRPr="00915192">
        <w:rPr>
          <w:rFonts w:ascii="Century Gothic" w:hAnsi="Century Gothic"/>
          <w:sz w:val="24"/>
          <w:szCs w:val="24"/>
        </w:rPr>
        <w:t xml:space="preserve"> Children Act 1989 is designed to ensure that </w:t>
      </w:r>
      <w:r w:rsidR="00E5174A" w:rsidRPr="00915192">
        <w:rPr>
          <w:rFonts w:ascii="Century Gothic" w:hAnsi="Century Gothic"/>
          <w:sz w:val="24"/>
          <w:szCs w:val="24"/>
        </w:rPr>
        <w:t>young carers</w:t>
      </w:r>
      <w:r w:rsidR="00B90238" w:rsidRPr="00915192">
        <w:rPr>
          <w:rFonts w:ascii="Century Gothic" w:hAnsi="Century Gothic"/>
          <w:sz w:val="24"/>
          <w:szCs w:val="24"/>
        </w:rPr>
        <w:t xml:space="preserve"> are not taking on inappropriate </w:t>
      </w:r>
      <w:r w:rsidR="00E5174A" w:rsidRPr="00915192">
        <w:rPr>
          <w:rFonts w:ascii="Century Gothic" w:hAnsi="Century Gothic"/>
          <w:sz w:val="24"/>
          <w:szCs w:val="24"/>
        </w:rPr>
        <w:t>or</w:t>
      </w:r>
      <w:r w:rsidR="00B90238" w:rsidRPr="00915192">
        <w:rPr>
          <w:rFonts w:ascii="Century Gothic" w:hAnsi="Century Gothic"/>
          <w:sz w:val="24"/>
          <w:szCs w:val="24"/>
        </w:rPr>
        <w:t xml:space="preserve"> excessive caring</w:t>
      </w:r>
      <w:r w:rsidR="00E5174A" w:rsidRPr="00915192">
        <w:rPr>
          <w:rFonts w:ascii="Century Gothic" w:hAnsi="Century Gothic"/>
          <w:sz w:val="24"/>
          <w:szCs w:val="24"/>
        </w:rPr>
        <w:t xml:space="preserve"> responsibilities</w:t>
      </w:r>
      <w:r w:rsidR="00B90238" w:rsidRPr="00915192">
        <w:rPr>
          <w:rFonts w:ascii="Century Gothic" w:hAnsi="Century Gothic"/>
          <w:sz w:val="24"/>
          <w:szCs w:val="24"/>
        </w:rPr>
        <w:t>. They are available to any young carer who requests one, no matter who they care for or how much care they provide.</w:t>
      </w:r>
    </w:p>
    <w:p w14:paraId="12175B8C" w14:textId="3DC37D87" w:rsidR="00F142E7" w:rsidRDefault="00EA00C4">
      <w:pPr>
        <w:rPr>
          <w:rFonts w:ascii="Century Gothic" w:hAnsi="Century Gothic"/>
          <w:sz w:val="24"/>
          <w:szCs w:val="24"/>
        </w:rPr>
      </w:pPr>
      <w:r w:rsidRPr="00915192">
        <w:rPr>
          <w:rFonts w:ascii="Century Gothic" w:hAnsi="Century Gothic"/>
          <w:sz w:val="24"/>
          <w:szCs w:val="24"/>
        </w:rPr>
        <w:t>You can find out how to refer for a Young Carers Assessment by contacting your local young carers’ organisation or local authority.</w:t>
      </w:r>
    </w:p>
    <w:p w14:paraId="478ECA07" w14:textId="1E578CED" w:rsidR="00423CFF" w:rsidRPr="00915192" w:rsidRDefault="00F27102" w:rsidP="00147F1E">
      <w:pPr>
        <w:tabs>
          <w:tab w:val="left" w:pos="8196"/>
        </w:tabs>
        <w:rPr>
          <w:rFonts w:ascii="Century Gothic" w:hAnsi="Century Gothic"/>
          <w:sz w:val="24"/>
          <w:szCs w:val="24"/>
        </w:rPr>
      </w:pPr>
      <w:r w:rsidRPr="00915192">
        <w:rPr>
          <w:rFonts w:ascii="Century Gothic" w:hAnsi="Century Gothic"/>
          <w:b/>
          <w:bCs/>
          <w:sz w:val="24"/>
          <w:szCs w:val="24"/>
        </w:rPr>
        <w:t>Young Adult Carer</w:t>
      </w:r>
      <w:r w:rsidR="00EE17FE" w:rsidRPr="00915192">
        <w:rPr>
          <w:rFonts w:ascii="Century Gothic" w:hAnsi="Century Gothic"/>
          <w:b/>
          <w:bCs/>
          <w:sz w:val="24"/>
          <w:szCs w:val="24"/>
        </w:rPr>
        <w:t xml:space="preserve"> Transitions</w:t>
      </w:r>
      <w:r w:rsidRPr="00915192">
        <w:rPr>
          <w:rFonts w:ascii="Century Gothic" w:hAnsi="Century Gothic"/>
          <w:b/>
          <w:bCs/>
          <w:sz w:val="24"/>
          <w:szCs w:val="24"/>
        </w:rPr>
        <w:t xml:space="preserve"> Assessments</w:t>
      </w:r>
      <w:r w:rsidR="00AF255D" w:rsidRPr="00915192">
        <w:rPr>
          <w:rFonts w:ascii="Century Gothic" w:hAnsi="Century Gothic"/>
          <w:b/>
          <w:bCs/>
          <w:sz w:val="24"/>
          <w:szCs w:val="24"/>
        </w:rPr>
        <w:tab/>
      </w:r>
    </w:p>
    <w:p w14:paraId="7A7428E5" w14:textId="5B0F60D4" w:rsidR="00F142E7" w:rsidRPr="00915192" w:rsidRDefault="00147F1E">
      <w:pPr>
        <w:rPr>
          <w:rFonts w:ascii="Century Gothic" w:hAnsi="Century Gothic"/>
          <w:sz w:val="24"/>
          <w:szCs w:val="24"/>
        </w:rPr>
      </w:pPr>
      <w:r w:rsidRPr="00915192">
        <w:rPr>
          <w:rFonts w:ascii="Century Gothic" w:hAnsi="Century Gothic"/>
          <w:noProof/>
          <w:sz w:val="24"/>
          <w:szCs w:val="24"/>
        </w:rPr>
        <w:drawing>
          <wp:anchor distT="0" distB="0" distL="114300" distR="114300" simplePos="0" relativeHeight="251669504" behindDoc="1" locked="0" layoutInCell="1" allowOverlap="1" wp14:anchorId="76FF39EF" wp14:editId="19568E34">
            <wp:simplePos x="0" y="0"/>
            <wp:positionH relativeFrom="margin">
              <wp:posOffset>3865880</wp:posOffset>
            </wp:positionH>
            <wp:positionV relativeFrom="paragraph">
              <wp:posOffset>1074420</wp:posOffset>
            </wp:positionV>
            <wp:extent cx="1892300" cy="1668780"/>
            <wp:effectExtent l="0" t="0" r="0" b="7620"/>
            <wp:wrapTight wrapText="bothSides">
              <wp:wrapPolygon edited="0">
                <wp:start x="0" y="0"/>
                <wp:lineTo x="0" y="21452"/>
                <wp:lineTo x="21310" y="21452"/>
                <wp:lineTo x="21310" y="0"/>
                <wp:lineTo x="0" y="0"/>
              </wp:wrapPolygon>
            </wp:wrapTight>
            <wp:docPr id="9" name="Picture 9" descr="A picture containing text, person,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 hand&#10;&#10;Description automatically generated"/>
                    <pic:cNvPicPr/>
                  </pic:nvPicPr>
                  <pic:blipFill rotWithShape="1">
                    <a:blip r:embed="rId14" cstate="print">
                      <a:extLst>
                        <a:ext uri="{28A0092B-C50C-407E-A947-70E740481C1C}">
                          <a14:useLocalDpi xmlns:a14="http://schemas.microsoft.com/office/drawing/2010/main" val="0"/>
                        </a:ext>
                      </a:extLst>
                    </a:blip>
                    <a:srcRect l="1970" t="902" r="-1970" b="31779"/>
                    <a:stretch/>
                  </pic:blipFill>
                  <pic:spPr bwMode="auto">
                    <a:xfrm>
                      <a:off x="0" y="0"/>
                      <a:ext cx="1892300" cy="166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EA6" w:rsidRPr="00915192">
        <w:rPr>
          <w:rFonts w:ascii="Century Gothic" w:hAnsi="Century Gothic"/>
          <w:sz w:val="24"/>
          <w:szCs w:val="24"/>
        </w:rPr>
        <w:t>Young Adult Carers</w:t>
      </w:r>
      <w:r w:rsidR="00F27102" w:rsidRPr="00915192">
        <w:rPr>
          <w:rFonts w:ascii="Century Gothic" w:hAnsi="Century Gothic"/>
          <w:sz w:val="24"/>
          <w:szCs w:val="24"/>
        </w:rPr>
        <w:t xml:space="preserve"> (young carers approaching adulthood)</w:t>
      </w:r>
      <w:r w:rsidR="00352EA6" w:rsidRPr="00915192">
        <w:rPr>
          <w:rFonts w:ascii="Century Gothic" w:hAnsi="Century Gothic"/>
          <w:sz w:val="24"/>
          <w:szCs w:val="24"/>
        </w:rPr>
        <w:t xml:space="preserve"> are also entitled to a</w:t>
      </w:r>
      <w:r w:rsidR="001F0D99" w:rsidRPr="00915192">
        <w:rPr>
          <w:rFonts w:ascii="Century Gothic" w:hAnsi="Century Gothic"/>
          <w:sz w:val="24"/>
          <w:szCs w:val="24"/>
        </w:rPr>
        <w:t>n</w:t>
      </w:r>
      <w:r w:rsidR="00352EA6" w:rsidRPr="00915192">
        <w:rPr>
          <w:rFonts w:ascii="Century Gothic" w:hAnsi="Century Gothic"/>
          <w:sz w:val="24"/>
          <w:szCs w:val="24"/>
        </w:rPr>
        <w:t xml:space="preserve"> assessment under</w:t>
      </w:r>
      <w:r w:rsidR="00942D21" w:rsidRPr="00915192">
        <w:rPr>
          <w:rFonts w:ascii="Century Gothic" w:hAnsi="Century Gothic"/>
          <w:sz w:val="24"/>
          <w:szCs w:val="24"/>
        </w:rPr>
        <w:t xml:space="preserve"> s63 of</w:t>
      </w:r>
      <w:r w:rsidR="00352EA6" w:rsidRPr="00915192">
        <w:rPr>
          <w:rFonts w:ascii="Century Gothic" w:hAnsi="Century Gothic"/>
          <w:sz w:val="24"/>
          <w:szCs w:val="24"/>
        </w:rPr>
        <w:t xml:space="preserve"> the Care Act 2014 to help ensure that any barriers to them making successful transitions into adulthood are removed. </w:t>
      </w:r>
      <w:r w:rsidR="00F142E7" w:rsidRPr="00915192">
        <w:rPr>
          <w:rFonts w:ascii="Century Gothic" w:hAnsi="Century Gothic"/>
          <w:sz w:val="24"/>
          <w:szCs w:val="24"/>
        </w:rPr>
        <w:t>You should again contact your local authority or young carers’ organisation to find out how they are working in your local area</w:t>
      </w:r>
      <w:r w:rsidR="002A57B4" w:rsidRPr="00915192">
        <w:rPr>
          <w:rFonts w:ascii="Century Gothic" w:hAnsi="Century Gothic"/>
          <w:sz w:val="24"/>
          <w:szCs w:val="24"/>
        </w:rPr>
        <w:t xml:space="preserve"> (including at what age)</w:t>
      </w:r>
      <w:r w:rsidR="00F142E7" w:rsidRPr="00915192">
        <w:rPr>
          <w:rFonts w:ascii="Century Gothic" w:hAnsi="Century Gothic"/>
          <w:sz w:val="24"/>
          <w:szCs w:val="24"/>
        </w:rPr>
        <w:t>.</w:t>
      </w:r>
    </w:p>
    <w:p w14:paraId="71126439" w14:textId="7A44917C" w:rsidR="00352EA6" w:rsidRPr="00915192" w:rsidRDefault="001F0D99">
      <w:pPr>
        <w:rPr>
          <w:rFonts w:ascii="Century Gothic" w:hAnsi="Century Gothic"/>
          <w:sz w:val="24"/>
          <w:szCs w:val="24"/>
        </w:rPr>
      </w:pPr>
      <w:r w:rsidRPr="00915192">
        <w:rPr>
          <w:rFonts w:ascii="Century Gothic" w:hAnsi="Century Gothic"/>
          <w:b/>
          <w:bCs/>
          <w:sz w:val="24"/>
          <w:szCs w:val="24"/>
        </w:rPr>
        <w:t>Young Carers Support App</w:t>
      </w:r>
    </w:p>
    <w:p w14:paraId="2347E3BD" w14:textId="76CF502C" w:rsidR="00623929" w:rsidRPr="00915192" w:rsidRDefault="001F0D99" w:rsidP="00423CFF">
      <w:pPr>
        <w:rPr>
          <w:rFonts w:ascii="Century Gothic" w:hAnsi="Century Gothic"/>
          <w:sz w:val="24"/>
          <w:szCs w:val="24"/>
        </w:rPr>
      </w:pPr>
      <w:r w:rsidRPr="00915192">
        <w:rPr>
          <w:rFonts w:ascii="Century Gothic" w:hAnsi="Century Gothic"/>
          <w:sz w:val="24"/>
          <w:szCs w:val="24"/>
        </w:rPr>
        <w:t xml:space="preserve">There is free </w:t>
      </w:r>
      <w:hyperlink r:id="rId15" w:history="1">
        <w:r w:rsidRPr="00915192">
          <w:rPr>
            <w:rStyle w:val="Hyperlink"/>
            <w:rFonts w:ascii="Century Gothic" w:hAnsi="Century Gothic"/>
            <w:sz w:val="24"/>
            <w:szCs w:val="24"/>
          </w:rPr>
          <w:t>App</w:t>
        </w:r>
      </w:hyperlink>
      <w:r w:rsidRPr="00915192">
        <w:rPr>
          <w:rFonts w:ascii="Century Gothic" w:hAnsi="Century Gothic"/>
          <w:sz w:val="24"/>
          <w:szCs w:val="24"/>
        </w:rPr>
        <w:t xml:space="preserve"> </w:t>
      </w:r>
      <w:r w:rsidR="00F142E7" w:rsidRPr="00915192">
        <w:rPr>
          <w:rFonts w:ascii="Century Gothic" w:hAnsi="Century Gothic"/>
          <w:sz w:val="24"/>
          <w:szCs w:val="24"/>
        </w:rPr>
        <w:t xml:space="preserve">(available on both Android and Apple) </w:t>
      </w:r>
      <w:r w:rsidRPr="00915192">
        <w:rPr>
          <w:rFonts w:ascii="Century Gothic" w:hAnsi="Century Gothic"/>
          <w:sz w:val="24"/>
          <w:szCs w:val="24"/>
        </w:rPr>
        <w:t>which contains usefu</w:t>
      </w:r>
      <w:r w:rsidR="00F142E7" w:rsidRPr="00915192">
        <w:rPr>
          <w:rFonts w:ascii="Century Gothic" w:hAnsi="Century Gothic"/>
          <w:sz w:val="24"/>
          <w:szCs w:val="24"/>
        </w:rPr>
        <w:t>l</w:t>
      </w:r>
      <w:r w:rsidRPr="00915192">
        <w:rPr>
          <w:rFonts w:ascii="Century Gothic" w:hAnsi="Century Gothic"/>
          <w:sz w:val="24"/>
          <w:szCs w:val="24"/>
        </w:rPr>
        <w:t xml:space="preserve"> national information for young carers.</w:t>
      </w:r>
      <w:r w:rsidR="00F142E7" w:rsidRPr="00915192">
        <w:rPr>
          <w:rFonts w:ascii="Century Gothic" w:hAnsi="Century Gothic"/>
          <w:sz w:val="24"/>
          <w:szCs w:val="24"/>
        </w:rPr>
        <w:t xml:space="preserve"> Some areas </w:t>
      </w:r>
      <w:r w:rsidR="000A5C29" w:rsidRPr="00915192">
        <w:rPr>
          <w:rFonts w:ascii="Century Gothic" w:hAnsi="Century Gothic"/>
          <w:sz w:val="24"/>
          <w:szCs w:val="24"/>
        </w:rPr>
        <w:t>have</w:t>
      </w:r>
      <w:r w:rsidR="00F142E7" w:rsidRPr="00915192">
        <w:rPr>
          <w:rFonts w:ascii="Century Gothic" w:hAnsi="Century Gothic"/>
          <w:sz w:val="24"/>
          <w:szCs w:val="24"/>
        </w:rPr>
        <w:t xml:space="preserve"> also got local pages.</w:t>
      </w:r>
      <w:r w:rsidRPr="00915192">
        <w:rPr>
          <w:rFonts w:ascii="Century Gothic" w:hAnsi="Century Gothic"/>
          <w:sz w:val="24"/>
          <w:szCs w:val="24"/>
        </w:rPr>
        <w:t xml:space="preserve"> No registration is required so young carers, parents and professionals may find it equally of use.</w:t>
      </w:r>
      <w:r w:rsidR="00E5174A" w:rsidRPr="00915192">
        <w:rPr>
          <w:rFonts w:ascii="Century Gothic" w:hAnsi="Century Gothic"/>
          <w:sz w:val="24"/>
          <w:szCs w:val="24"/>
        </w:rPr>
        <w:t xml:space="preserve"> </w:t>
      </w:r>
      <w:r w:rsidRPr="00915192">
        <w:rPr>
          <w:rFonts w:ascii="Century Gothic" w:hAnsi="Century Gothic"/>
          <w:sz w:val="24"/>
          <w:szCs w:val="24"/>
        </w:rPr>
        <w:t>Search “Young Carers Support App”</w:t>
      </w:r>
      <w:r w:rsidR="00147F1E" w:rsidRPr="00915192">
        <w:rPr>
          <w:rFonts w:ascii="Century Gothic" w:hAnsi="Century Gothic"/>
          <w:sz w:val="24"/>
          <w:szCs w:val="24"/>
        </w:rPr>
        <w:br/>
      </w:r>
    </w:p>
    <w:p w14:paraId="38BC7170" w14:textId="287B98A3" w:rsidR="00B90238" w:rsidRPr="00915192" w:rsidRDefault="00352EA6" w:rsidP="00E42923">
      <w:pPr>
        <w:jc w:val="center"/>
        <w:rPr>
          <w:rFonts w:ascii="Century Gothic" w:hAnsi="Century Gothic"/>
          <w:b/>
          <w:bCs/>
          <w:sz w:val="24"/>
          <w:szCs w:val="24"/>
        </w:rPr>
      </w:pPr>
      <w:r w:rsidRPr="00915192">
        <w:rPr>
          <w:rFonts w:ascii="Century Gothic" w:hAnsi="Century Gothic"/>
          <w:b/>
          <w:bCs/>
          <w:sz w:val="28"/>
          <w:szCs w:val="28"/>
        </w:rPr>
        <w:t xml:space="preserve">Support for </w:t>
      </w:r>
      <w:r w:rsidR="00BD59C1" w:rsidRPr="00915192">
        <w:rPr>
          <w:rFonts w:ascii="Century Gothic" w:hAnsi="Century Gothic"/>
          <w:b/>
          <w:bCs/>
          <w:sz w:val="28"/>
          <w:szCs w:val="28"/>
        </w:rPr>
        <w:t>schools</w:t>
      </w:r>
    </w:p>
    <w:p w14:paraId="0CDD1519" w14:textId="472E732D" w:rsidR="00941192" w:rsidRPr="00915192" w:rsidRDefault="00423CFF" w:rsidP="002B2D12">
      <w:pPr>
        <w:rPr>
          <w:rFonts w:ascii="Century Gothic" w:hAnsi="Century Gothic"/>
          <w:sz w:val="24"/>
          <w:szCs w:val="24"/>
        </w:rPr>
      </w:pPr>
      <w:r w:rsidRPr="00915192">
        <w:rPr>
          <w:rFonts w:ascii="Century Gothic" w:hAnsi="Century Gothic"/>
          <w:noProof/>
        </w:rPr>
        <w:drawing>
          <wp:anchor distT="0" distB="0" distL="114300" distR="114300" simplePos="0" relativeHeight="251678720" behindDoc="1" locked="0" layoutInCell="1" allowOverlap="1" wp14:anchorId="214CDA8E" wp14:editId="4F8A2C42">
            <wp:simplePos x="0" y="0"/>
            <wp:positionH relativeFrom="margin">
              <wp:posOffset>-563880</wp:posOffset>
            </wp:positionH>
            <wp:positionV relativeFrom="paragraph">
              <wp:posOffset>465455</wp:posOffset>
            </wp:positionV>
            <wp:extent cx="2301240" cy="2626995"/>
            <wp:effectExtent l="0" t="0" r="3810" b="1905"/>
            <wp:wrapTight wrapText="bothSides">
              <wp:wrapPolygon edited="0">
                <wp:start x="0" y="0"/>
                <wp:lineTo x="0" y="21459"/>
                <wp:lineTo x="21457" y="21459"/>
                <wp:lineTo x="21457"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6" cstate="print">
                      <a:extLst>
                        <a:ext uri="{28A0092B-C50C-407E-A947-70E740481C1C}">
                          <a14:useLocalDpi xmlns:a14="http://schemas.microsoft.com/office/drawing/2010/main" val="0"/>
                        </a:ext>
                      </a:extLst>
                    </a:blip>
                    <a:srcRect l="28318" t="14418" r="32329" b="5693"/>
                    <a:stretch/>
                  </pic:blipFill>
                  <pic:spPr bwMode="auto">
                    <a:xfrm>
                      <a:off x="0" y="0"/>
                      <a:ext cx="2301240" cy="2626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74A" w:rsidRPr="00915192">
        <w:rPr>
          <w:rFonts w:ascii="Century Gothic" w:hAnsi="Century Gothic"/>
          <w:sz w:val="24"/>
          <w:szCs w:val="24"/>
        </w:rPr>
        <w:t xml:space="preserve">There is support available to schools to help </w:t>
      </w:r>
      <w:r w:rsidR="00BF30B6" w:rsidRPr="00915192">
        <w:rPr>
          <w:rFonts w:ascii="Century Gothic" w:hAnsi="Century Gothic"/>
          <w:sz w:val="24"/>
          <w:szCs w:val="24"/>
        </w:rPr>
        <w:t>you</w:t>
      </w:r>
      <w:r w:rsidR="00E5174A" w:rsidRPr="00915192">
        <w:rPr>
          <w:rFonts w:ascii="Century Gothic" w:hAnsi="Century Gothic"/>
          <w:sz w:val="24"/>
          <w:szCs w:val="24"/>
        </w:rPr>
        <w:t xml:space="preserve"> improve </w:t>
      </w:r>
      <w:r w:rsidR="00BF30B6" w:rsidRPr="00915192">
        <w:rPr>
          <w:rFonts w:ascii="Century Gothic" w:hAnsi="Century Gothic"/>
          <w:sz w:val="24"/>
          <w:szCs w:val="24"/>
        </w:rPr>
        <w:t>your</w:t>
      </w:r>
      <w:r w:rsidR="00E5174A" w:rsidRPr="00915192">
        <w:rPr>
          <w:rFonts w:ascii="Century Gothic" w:hAnsi="Century Gothic"/>
          <w:sz w:val="24"/>
          <w:szCs w:val="24"/>
        </w:rPr>
        <w:t xml:space="preserve"> ability to identify and support young carers within </w:t>
      </w:r>
      <w:r w:rsidR="00BF30B6" w:rsidRPr="00915192">
        <w:rPr>
          <w:rFonts w:ascii="Century Gothic" w:hAnsi="Century Gothic"/>
          <w:sz w:val="24"/>
          <w:szCs w:val="24"/>
        </w:rPr>
        <w:t>your</w:t>
      </w:r>
      <w:r w:rsidR="00E5174A" w:rsidRPr="00915192">
        <w:rPr>
          <w:rFonts w:ascii="Century Gothic" w:hAnsi="Century Gothic"/>
          <w:sz w:val="24"/>
          <w:szCs w:val="24"/>
        </w:rPr>
        <w:t xml:space="preserve"> s</w:t>
      </w:r>
      <w:r w:rsidR="00EC52BF" w:rsidRPr="00915192">
        <w:rPr>
          <w:rFonts w:ascii="Century Gothic" w:hAnsi="Century Gothic"/>
          <w:sz w:val="24"/>
          <w:szCs w:val="24"/>
        </w:rPr>
        <w:t>etting</w:t>
      </w:r>
      <w:r w:rsidR="00E5174A" w:rsidRPr="00915192">
        <w:rPr>
          <w:rFonts w:ascii="Century Gothic" w:hAnsi="Century Gothic"/>
          <w:sz w:val="24"/>
          <w:szCs w:val="24"/>
        </w:rPr>
        <w:t>.</w:t>
      </w:r>
    </w:p>
    <w:p w14:paraId="21E0C1AC" w14:textId="37DB7464" w:rsidR="00FC3688" w:rsidRPr="00915192" w:rsidRDefault="00EC52BF" w:rsidP="00EC52BF">
      <w:pPr>
        <w:rPr>
          <w:rFonts w:ascii="Century Gothic" w:hAnsi="Century Gothic"/>
          <w:b/>
          <w:bCs/>
          <w:sz w:val="24"/>
          <w:szCs w:val="24"/>
        </w:rPr>
      </w:pPr>
      <w:r w:rsidRPr="00915192">
        <w:rPr>
          <w:rFonts w:ascii="Century Gothic" w:hAnsi="Century Gothic"/>
          <w:b/>
          <w:bCs/>
          <w:sz w:val="24"/>
          <w:szCs w:val="24"/>
        </w:rPr>
        <w:t>Young Carers in Schools</w:t>
      </w:r>
    </w:p>
    <w:p w14:paraId="3CEA2E82" w14:textId="63E4253F" w:rsidR="0053204B" w:rsidRPr="00915192" w:rsidRDefault="00530DBC" w:rsidP="00EC52BF">
      <w:pPr>
        <w:rPr>
          <w:rFonts w:ascii="Century Gothic" w:hAnsi="Century Gothic" w:cs="Arial"/>
          <w:sz w:val="24"/>
          <w:szCs w:val="24"/>
        </w:rPr>
      </w:pPr>
      <w:hyperlink r:id="rId17" w:history="1">
        <w:r w:rsidR="00EC52BF" w:rsidRPr="00915192">
          <w:rPr>
            <w:rStyle w:val="Hyperlink"/>
            <w:rFonts w:ascii="Century Gothic" w:hAnsi="Century Gothic" w:cs="Arial"/>
            <w:sz w:val="24"/>
            <w:szCs w:val="24"/>
          </w:rPr>
          <w:t>Young Carers in Schools</w:t>
        </w:r>
      </w:hyperlink>
      <w:r w:rsidR="00046AD6" w:rsidRPr="00915192">
        <w:rPr>
          <w:rFonts w:ascii="Century Gothic" w:hAnsi="Century Gothic" w:cs="Arial"/>
          <w:sz w:val="24"/>
          <w:szCs w:val="24"/>
        </w:rPr>
        <w:t xml:space="preserve"> (YCiS)</w:t>
      </w:r>
      <w:r w:rsidR="00EC52BF" w:rsidRPr="00915192">
        <w:rPr>
          <w:rFonts w:ascii="Century Gothic" w:hAnsi="Century Gothic" w:cs="Arial"/>
          <w:sz w:val="24"/>
          <w:szCs w:val="24"/>
        </w:rPr>
        <w:t xml:space="preserve"> is a free initiative that makes it as easy as possible for schools to support young carers, and awards good practice. Run jointly by Carers Trust and The Children’s Society, the Y</w:t>
      </w:r>
      <w:r w:rsidR="00046AD6" w:rsidRPr="00915192">
        <w:rPr>
          <w:rFonts w:ascii="Century Gothic" w:hAnsi="Century Gothic" w:cs="Arial"/>
          <w:sz w:val="24"/>
          <w:szCs w:val="24"/>
        </w:rPr>
        <w:t>CiS</w:t>
      </w:r>
      <w:r w:rsidR="00EC52BF" w:rsidRPr="00915192">
        <w:rPr>
          <w:rFonts w:ascii="Century Gothic" w:hAnsi="Century Gothic" w:cs="Arial"/>
          <w:sz w:val="24"/>
          <w:szCs w:val="24"/>
        </w:rPr>
        <w:t xml:space="preserve"> programme provide schools</w:t>
      </w:r>
      <w:r w:rsidR="00507B64">
        <w:rPr>
          <w:rFonts w:ascii="Century Gothic" w:hAnsi="Century Gothic" w:cs="Arial"/>
          <w:sz w:val="24"/>
          <w:szCs w:val="24"/>
        </w:rPr>
        <w:t xml:space="preserve"> across England</w:t>
      </w:r>
      <w:r w:rsidR="00EC52BF" w:rsidRPr="00915192">
        <w:rPr>
          <w:rFonts w:ascii="Century Gothic" w:hAnsi="Century Gothic" w:cs="Arial"/>
          <w:sz w:val="24"/>
          <w:szCs w:val="24"/>
        </w:rPr>
        <w:t xml:space="preserve"> with the tools and resources to support young carers. </w:t>
      </w:r>
      <w:r w:rsidR="0029598A" w:rsidRPr="00915192">
        <w:rPr>
          <w:rFonts w:ascii="Century Gothic" w:hAnsi="Century Gothic" w:cs="Arial"/>
          <w:sz w:val="24"/>
          <w:szCs w:val="24"/>
        </w:rPr>
        <w:t>These include a</w:t>
      </w:r>
      <w:r w:rsidR="00741096" w:rsidRPr="00915192">
        <w:rPr>
          <w:rFonts w:ascii="Century Gothic" w:hAnsi="Century Gothic" w:cs="Arial"/>
          <w:sz w:val="24"/>
          <w:szCs w:val="24"/>
        </w:rPr>
        <w:t xml:space="preserve"> </w:t>
      </w:r>
      <w:hyperlink r:id="rId18" w:history="1">
        <w:r w:rsidR="00741096" w:rsidRPr="00915192">
          <w:rPr>
            <w:rStyle w:val="Hyperlink"/>
            <w:rFonts w:ascii="Century Gothic" w:hAnsi="Century Gothic" w:cs="Arial"/>
            <w:sz w:val="24"/>
            <w:szCs w:val="24"/>
          </w:rPr>
          <w:t>step-by-step guide</w:t>
        </w:r>
      </w:hyperlink>
      <w:r w:rsidR="00741096" w:rsidRPr="00915192">
        <w:rPr>
          <w:rFonts w:ascii="Century Gothic" w:hAnsi="Century Gothic" w:cs="Arial"/>
          <w:sz w:val="24"/>
          <w:szCs w:val="24"/>
        </w:rPr>
        <w:t xml:space="preserve"> for school leaders, teachers and non-teaching staff.</w:t>
      </w:r>
    </w:p>
    <w:p w14:paraId="5BB4F826" w14:textId="247D9053" w:rsidR="0080154A" w:rsidRPr="00915192" w:rsidRDefault="00EC52BF" w:rsidP="00EC52BF">
      <w:pPr>
        <w:rPr>
          <w:rFonts w:ascii="Century Gothic" w:hAnsi="Century Gothic" w:cs="Arial"/>
          <w:sz w:val="24"/>
          <w:szCs w:val="24"/>
        </w:rPr>
      </w:pPr>
      <w:r w:rsidRPr="00915192">
        <w:rPr>
          <w:rFonts w:ascii="Century Gothic" w:hAnsi="Century Gothic" w:cs="Arial"/>
          <w:sz w:val="24"/>
          <w:szCs w:val="24"/>
        </w:rPr>
        <w:t xml:space="preserve">Implementing YCiS has shown increased well-being, </w:t>
      </w:r>
      <w:proofErr w:type="gramStart"/>
      <w:r w:rsidRPr="00915192">
        <w:rPr>
          <w:rFonts w:ascii="Century Gothic" w:hAnsi="Century Gothic" w:cs="Arial"/>
          <w:sz w:val="24"/>
          <w:szCs w:val="24"/>
        </w:rPr>
        <w:t>achievement</w:t>
      </w:r>
      <w:proofErr w:type="gramEnd"/>
      <w:r w:rsidRPr="00915192">
        <w:rPr>
          <w:rFonts w:ascii="Century Gothic" w:hAnsi="Century Gothic" w:cs="Arial"/>
          <w:sz w:val="24"/>
          <w:szCs w:val="24"/>
        </w:rPr>
        <w:t xml:space="preserve"> and attainment of young carers.</w:t>
      </w:r>
    </w:p>
    <w:p w14:paraId="7F1124CC" w14:textId="25B684B9" w:rsidR="00EC52BF" w:rsidRPr="00915192" w:rsidRDefault="00EC52BF" w:rsidP="002B2D12">
      <w:pPr>
        <w:rPr>
          <w:rFonts w:ascii="Century Gothic" w:hAnsi="Century Gothic" w:cs="Arial"/>
          <w:sz w:val="24"/>
          <w:szCs w:val="24"/>
        </w:rPr>
      </w:pPr>
      <w:r w:rsidRPr="00915192">
        <w:rPr>
          <w:rFonts w:ascii="Century Gothic" w:hAnsi="Century Gothic" w:cs="Arial"/>
          <w:sz w:val="24"/>
          <w:szCs w:val="24"/>
        </w:rPr>
        <w:t xml:space="preserve">Some young carer organisations also have their own local programmes such as </w:t>
      </w:r>
      <w:r w:rsidR="00365DC3">
        <w:rPr>
          <w:rFonts w:ascii="Century Gothic" w:hAnsi="Century Gothic" w:cs="Arial"/>
          <w:sz w:val="24"/>
          <w:szCs w:val="24"/>
        </w:rPr>
        <w:t>Caring Together’s</w:t>
      </w:r>
      <w:r w:rsidRPr="00915192">
        <w:rPr>
          <w:rFonts w:ascii="Century Gothic" w:hAnsi="Century Gothic" w:cs="Arial"/>
          <w:sz w:val="24"/>
          <w:szCs w:val="24"/>
        </w:rPr>
        <w:t xml:space="preserve"> Carer Friendly Tick</w:t>
      </w:r>
      <w:r w:rsidR="00E07A06" w:rsidRPr="00915192">
        <w:rPr>
          <w:rFonts w:ascii="Century Gothic" w:hAnsi="Century Gothic" w:cs="Arial"/>
          <w:sz w:val="24"/>
          <w:szCs w:val="24"/>
        </w:rPr>
        <w:t xml:space="preserve"> </w:t>
      </w:r>
      <w:r w:rsidRPr="00915192">
        <w:rPr>
          <w:rFonts w:ascii="Century Gothic" w:hAnsi="Century Gothic" w:cs="Arial"/>
          <w:sz w:val="24"/>
          <w:szCs w:val="24"/>
        </w:rPr>
        <w:t>in Cambridgeshire</w:t>
      </w:r>
      <w:r w:rsidR="00365DC3">
        <w:rPr>
          <w:rFonts w:ascii="Century Gothic" w:hAnsi="Century Gothic" w:cs="Arial"/>
          <w:sz w:val="24"/>
          <w:szCs w:val="24"/>
        </w:rPr>
        <w:t xml:space="preserve"> </w:t>
      </w:r>
      <w:r w:rsidRPr="00915192">
        <w:rPr>
          <w:rFonts w:ascii="Century Gothic" w:hAnsi="Century Gothic" w:cs="Arial"/>
          <w:sz w:val="24"/>
          <w:szCs w:val="24"/>
        </w:rPr>
        <w:t>and Norfolk.</w:t>
      </w:r>
      <w:r w:rsidR="009317E7" w:rsidRPr="00915192">
        <w:rPr>
          <w:rFonts w:ascii="Century Gothic" w:hAnsi="Century Gothic" w:cs="Arial"/>
          <w:sz w:val="24"/>
          <w:szCs w:val="24"/>
        </w:rPr>
        <w:t xml:space="preserve"> Many local young carer organisations offer awareness-raising sessions for staff </w:t>
      </w:r>
      <w:r w:rsidR="006B6D1B" w:rsidRPr="00915192">
        <w:rPr>
          <w:rFonts w:ascii="Century Gothic" w:hAnsi="Century Gothic" w:cs="Arial"/>
          <w:sz w:val="24"/>
          <w:szCs w:val="24"/>
        </w:rPr>
        <w:t>and/or pupils</w:t>
      </w:r>
      <w:r w:rsidR="0067535A" w:rsidRPr="00915192">
        <w:rPr>
          <w:rFonts w:ascii="Century Gothic" w:hAnsi="Century Gothic" w:cs="Arial"/>
          <w:sz w:val="24"/>
          <w:szCs w:val="24"/>
        </w:rPr>
        <w:t>.</w:t>
      </w:r>
    </w:p>
    <w:p w14:paraId="5309E3B8" w14:textId="035A9193" w:rsidR="00046AD6" w:rsidRPr="00915192" w:rsidRDefault="00EC07E8" w:rsidP="002B2D12">
      <w:pPr>
        <w:rPr>
          <w:rFonts w:ascii="Century Gothic" w:hAnsi="Century Gothic"/>
          <w:b/>
          <w:bCs/>
          <w:sz w:val="24"/>
          <w:szCs w:val="24"/>
        </w:rPr>
      </w:pPr>
      <w:r w:rsidRPr="00915192">
        <w:rPr>
          <w:rFonts w:ascii="Century Gothic" w:hAnsi="Century Gothic"/>
          <w:noProof/>
          <w:sz w:val="24"/>
          <w:szCs w:val="24"/>
        </w:rPr>
        <w:lastRenderedPageBreak/>
        <mc:AlternateContent>
          <mc:Choice Requires="wps">
            <w:drawing>
              <wp:anchor distT="0" distB="0" distL="114300" distR="114300" simplePos="0" relativeHeight="251676672" behindDoc="0" locked="0" layoutInCell="1" allowOverlap="1" wp14:anchorId="5AAB56E1" wp14:editId="7816B377">
                <wp:simplePos x="0" y="0"/>
                <wp:positionH relativeFrom="column">
                  <wp:posOffset>22860</wp:posOffset>
                </wp:positionH>
                <wp:positionV relativeFrom="paragraph">
                  <wp:posOffset>24130</wp:posOffset>
                </wp:positionV>
                <wp:extent cx="5524500" cy="3886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5524500" cy="38862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DF386" w14:textId="77777777" w:rsidR="00A000B5" w:rsidRPr="00A000B5" w:rsidRDefault="00A000B5" w:rsidP="00A000B5">
                            <w:pPr>
                              <w:jc w:val="center"/>
                              <w:rPr>
                                <w:rFonts w:ascii="Century Gothic" w:hAnsi="Century Gothic"/>
                                <w:b/>
                                <w:bCs/>
                                <w:color w:val="2E1A47"/>
                                <w:sz w:val="32"/>
                                <w:szCs w:val="32"/>
                              </w:rPr>
                            </w:pPr>
                            <w:r w:rsidRPr="00A000B5">
                              <w:rPr>
                                <w:rFonts w:ascii="Century Gothic" w:hAnsi="Century Gothic"/>
                                <w:b/>
                                <w:bCs/>
                                <w:color w:val="2E1A47"/>
                                <w:sz w:val="32"/>
                                <w:szCs w:val="32"/>
                              </w:rPr>
                              <w:t>Top tips for schools</w:t>
                            </w:r>
                          </w:p>
                          <w:p w14:paraId="5C06C1E2" w14:textId="77777777" w:rsidR="00A000B5" w:rsidRPr="00A000B5" w:rsidRDefault="00A000B5" w:rsidP="00A000B5">
                            <w:pPr>
                              <w:jc w:val="center"/>
                              <w:rPr>
                                <w:color w:val="2E1A4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AB56E1" id="Rectangle 14" o:spid="_x0000_s1029" style="position:absolute;margin-left:1.8pt;margin-top:1.9pt;width:435pt;height:30.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" fillcolor="#ffcd00" strokecolor="#1f3763 [1604]" strokeweight="1pt">
                <v:textbox>
                  <w:txbxContent>
                    <w:p w14:paraId="2BDDF386" w14:textId="77777777" w:rsidR="00A000B5" w:rsidRPr="00A000B5" w:rsidRDefault="00A000B5" w:rsidP="00A000B5">
                      <w:pPr>
                        <w:jc w:val="center"/>
                        <w:rPr>
                          <w:rFonts w:ascii="Century Gothic" w:hAnsi="Century Gothic"/>
                          <w:b/>
                          <w:bCs/>
                          <w:color w:val="2E1A47"/>
                          <w:sz w:val="32"/>
                          <w:szCs w:val="32"/>
                        </w:rPr>
                      </w:pPr>
                      <w:r w:rsidRPr="00A000B5">
                        <w:rPr>
                          <w:rFonts w:ascii="Century Gothic" w:hAnsi="Century Gothic"/>
                          <w:b/>
                          <w:bCs/>
                          <w:color w:val="2E1A47"/>
                          <w:sz w:val="32"/>
                          <w:szCs w:val="32"/>
                        </w:rPr>
                        <w:t>Top tips for schools</w:t>
                      </w:r>
                    </w:p>
                    <w:p w14:paraId="5C06C1E2" w14:textId="77777777" w:rsidR="00A000B5" w:rsidRPr="00A000B5" w:rsidRDefault="00A000B5" w:rsidP="00A000B5">
                      <w:pPr>
                        <w:jc w:val="center"/>
                        <w:rPr>
                          <w:color w:val="2E1A47"/>
                        </w:rPr>
                      </w:pPr>
                    </w:p>
                  </w:txbxContent>
                </v:textbox>
              </v:rect>
            </w:pict>
          </mc:Fallback>
        </mc:AlternateContent>
      </w:r>
    </w:p>
    <w:p w14:paraId="08903E46" w14:textId="7C64259C" w:rsidR="002E3F73" w:rsidRPr="00915192" w:rsidRDefault="00EC07E8" w:rsidP="002E3F73">
      <w:pPr>
        <w:rPr>
          <w:rFonts w:ascii="Century Gothic" w:hAnsi="Century Gothic"/>
          <w:sz w:val="24"/>
          <w:szCs w:val="24"/>
        </w:rPr>
      </w:pPr>
      <w:r w:rsidRPr="00915192">
        <w:rPr>
          <w:rFonts w:ascii="Century Gothic" w:hAnsi="Century Gothic"/>
          <w:sz w:val="24"/>
          <w:szCs w:val="24"/>
        </w:rPr>
        <w:br/>
      </w:r>
      <w:r w:rsidR="002E3F73" w:rsidRPr="00915192">
        <w:rPr>
          <w:rFonts w:ascii="Century Gothic" w:hAnsi="Century Gothic"/>
          <w:sz w:val="24"/>
          <w:szCs w:val="24"/>
        </w:rPr>
        <w:t>Research by Warhurst, Bayless and Maynard (in prep) found that school staff have 3 key recommendations for supporting Young Carers in school</w:t>
      </w:r>
      <w:r w:rsidR="007402F5" w:rsidRPr="00915192">
        <w:rPr>
          <w:rFonts w:ascii="Century Gothic" w:hAnsi="Century Gothic"/>
          <w:sz w:val="24"/>
          <w:szCs w:val="24"/>
        </w:rPr>
        <w:t xml:space="preserve"> (</w:t>
      </w:r>
      <w:r w:rsidR="000B523F" w:rsidRPr="00915192">
        <w:rPr>
          <w:rFonts w:ascii="Century Gothic" w:hAnsi="Century Gothic"/>
          <w:sz w:val="24"/>
          <w:szCs w:val="24"/>
        </w:rPr>
        <w:t xml:space="preserve">If your school would be interested in being involved in </w:t>
      </w:r>
      <w:r w:rsidR="007402F5" w:rsidRPr="00915192">
        <w:rPr>
          <w:rFonts w:ascii="Century Gothic" w:hAnsi="Century Gothic"/>
          <w:sz w:val="24"/>
          <w:szCs w:val="24"/>
        </w:rPr>
        <w:t>the next research</w:t>
      </w:r>
      <w:r w:rsidR="000B523F" w:rsidRPr="00915192">
        <w:rPr>
          <w:rFonts w:ascii="Century Gothic" w:hAnsi="Century Gothic"/>
          <w:sz w:val="24"/>
          <w:szCs w:val="24"/>
        </w:rPr>
        <w:t xml:space="preserve"> about Young Carers in schools, please email </w:t>
      </w:r>
      <w:hyperlink r:id="rId19" w:history="1">
        <w:r w:rsidR="007402F5" w:rsidRPr="00915192">
          <w:rPr>
            <w:rStyle w:val="Hyperlink"/>
            <w:rFonts w:ascii="Century Gothic" w:hAnsi="Century Gothic"/>
            <w:sz w:val="24"/>
            <w:szCs w:val="24"/>
          </w:rPr>
          <w:t>amy.warhurst@winchester.ac.uk</w:t>
        </w:r>
      </w:hyperlink>
      <w:r w:rsidR="007402F5" w:rsidRPr="00915192">
        <w:rPr>
          <w:rFonts w:ascii="Century Gothic" w:hAnsi="Century Gothic"/>
          <w:sz w:val="24"/>
          <w:szCs w:val="24"/>
        </w:rPr>
        <w:t xml:space="preserve">) </w:t>
      </w:r>
    </w:p>
    <w:p w14:paraId="7DFDF36E" w14:textId="668DF9B1" w:rsidR="00AB7BB1" w:rsidRPr="00915192" w:rsidRDefault="00AB7BB1" w:rsidP="002E3F73">
      <w:pPr>
        <w:rPr>
          <w:rFonts w:ascii="Century Gothic" w:hAnsi="Century Gothic"/>
          <w:sz w:val="24"/>
          <w:szCs w:val="24"/>
        </w:rPr>
      </w:pPr>
      <w:r w:rsidRPr="00915192">
        <w:rPr>
          <w:rFonts w:ascii="Century Gothic" w:hAnsi="Century Gothic"/>
          <w:noProof/>
          <w:sz w:val="24"/>
          <w:szCs w:val="24"/>
        </w:rPr>
        <mc:AlternateContent>
          <mc:Choice Requires="wps">
            <w:drawing>
              <wp:anchor distT="0" distB="0" distL="114300" distR="114300" simplePos="0" relativeHeight="251679744" behindDoc="0" locked="0" layoutInCell="1" allowOverlap="1" wp14:anchorId="6FB0EC11" wp14:editId="1BC581EE">
                <wp:simplePos x="0" y="0"/>
                <wp:positionH relativeFrom="column">
                  <wp:posOffset>11430</wp:posOffset>
                </wp:positionH>
                <wp:positionV relativeFrom="paragraph">
                  <wp:posOffset>69850</wp:posOffset>
                </wp:positionV>
                <wp:extent cx="5562600" cy="2167890"/>
                <wp:effectExtent l="19050" t="19050" r="19050" b="22860"/>
                <wp:wrapNone/>
                <wp:docPr id="15" name="Rectangle 15"/>
                <wp:cNvGraphicFramePr/>
                <a:graphic xmlns:a="http://schemas.openxmlformats.org/drawingml/2006/main">
                  <a:graphicData uri="http://schemas.microsoft.com/office/word/2010/wordprocessingShape">
                    <wps:wsp>
                      <wps:cNvSpPr/>
                      <wps:spPr>
                        <a:xfrm>
                          <a:off x="0" y="0"/>
                          <a:ext cx="5562600" cy="2167890"/>
                        </a:xfrm>
                        <a:prstGeom prst="rect">
                          <a:avLst/>
                        </a:prstGeom>
                        <a:solidFill>
                          <a:schemeClr val="bg1"/>
                        </a:solidFill>
                        <a:ln w="38100">
                          <a:solidFill>
                            <a:srgbClr val="CE00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8577B" w14:textId="5EAD5EB4" w:rsidR="00AB7BB1" w:rsidRPr="00AB7BB1" w:rsidRDefault="00AB7BB1" w:rsidP="00AB7BB1">
                            <w:pPr>
                              <w:rPr>
                                <w:rFonts w:ascii="Century Gothic" w:hAnsi="Century Gothic"/>
                                <w:color w:val="2E1A47"/>
                                <w:sz w:val="24"/>
                                <w:szCs w:val="24"/>
                              </w:rPr>
                            </w:pPr>
                            <w:r w:rsidRPr="00AB7BB1">
                              <w:rPr>
                                <w:rFonts w:ascii="Century Gothic" w:hAnsi="Century Gothic"/>
                                <w:color w:val="2E1A47"/>
                                <w:sz w:val="24"/>
                                <w:szCs w:val="24"/>
                              </w:rPr>
                              <w:t>1.</w:t>
                            </w:r>
                            <w:r w:rsidRPr="00AB7BB1">
                              <w:rPr>
                                <w:rFonts w:ascii="Century Gothic" w:hAnsi="Century Gothic"/>
                                <w:color w:val="2E1A47"/>
                                <w:sz w:val="24"/>
                                <w:szCs w:val="24"/>
                              </w:rPr>
                              <w:tab/>
                              <w:t>Using resources available to help schools to identify, support and signpost young carers (</w:t>
                            </w:r>
                            <w:proofErr w:type="gramStart"/>
                            <w:r w:rsidRPr="00AB7BB1">
                              <w:rPr>
                                <w:rFonts w:ascii="Century Gothic" w:hAnsi="Century Gothic"/>
                                <w:color w:val="2E1A47"/>
                                <w:sz w:val="24"/>
                                <w:szCs w:val="24"/>
                              </w:rPr>
                              <w:t>e.g.</w:t>
                            </w:r>
                            <w:proofErr w:type="gramEnd"/>
                            <w:r w:rsidRPr="00AB7BB1">
                              <w:rPr>
                                <w:rFonts w:ascii="Century Gothic" w:hAnsi="Century Gothic"/>
                                <w:color w:val="2E1A47"/>
                                <w:sz w:val="24"/>
                                <w:szCs w:val="24"/>
                              </w:rPr>
                              <w:t xml:space="preserve"> Young Carers in Schools).</w:t>
                            </w:r>
                          </w:p>
                          <w:p w14:paraId="6AF0B8A9" w14:textId="77777777" w:rsidR="00AB7BB1" w:rsidRPr="00AB7BB1" w:rsidRDefault="00AB7BB1" w:rsidP="00AB7BB1">
                            <w:pPr>
                              <w:rPr>
                                <w:rFonts w:ascii="Century Gothic" w:hAnsi="Century Gothic"/>
                                <w:color w:val="2E1A47"/>
                                <w:sz w:val="24"/>
                                <w:szCs w:val="24"/>
                              </w:rPr>
                            </w:pPr>
                            <w:r w:rsidRPr="00AB7BB1">
                              <w:rPr>
                                <w:rFonts w:ascii="Century Gothic" w:hAnsi="Century Gothic"/>
                                <w:color w:val="2E1A47"/>
                                <w:sz w:val="24"/>
                                <w:szCs w:val="24"/>
                              </w:rPr>
                              <w:t>2.</w:t>
                            </w:r>
                            <w:r w:rsidRPr="00AB7BB1">
                              <w:rPr>
                                <w:rFonts w:ascii="Century Gothic" w:hAnsi="Century Gothic"/>
                                <w:color w:val="2E1A47"/>
                                <w:sz w:val="24"/>
                                <w:szCs w:val="24"/>
                              </w:rPr>
                              <w:tab/>
                              <w:t>Individualised approaches including awareness raising and focused peer support are most effective both in identifying young carers and creating a community of support and trust</w:t>
                            </w:r>
                          </w:p>
                          <w:p w14:paraId="2FE92754" w14:textId="77777777" w:rsidR="00AB7BB1" w:rsidRPr="00AB7BB1" w:rsidRDefault="00AB7BB1" w:rsidP="00AB7BB1">
                            <w:pPr>
                              <w:rPr>
                                <w:rFonts w:ascii="Century Gothic" w:hAnsi="Century Gothic"/>
                                <w:color w:val="2E1A47"/>
                                <w:sz w:val="24"/>
                                <w:szCs w:val="24"/>
                              </w:rPr>
                            </w:pPr>
                            <w:r w:rsidRPr="00AB7BB1">
                              <w:rPr>
                                <w:rFonts w:ascii="Century Gothic" w:hAnsi="Century Gothic"/>
                                <w:color w:val="2E1A47"/>
                                <w:sz w:val="24"/>
                                <w:szCs w:val="24"/>
                              </w:rPr>
                              <w:t>3.</w:t>
                            </w:r>
                            <w:r w:rsidRPr="00AB7BB1">
                              <w:rPr>
                                <w:rFonts w:ascii="Century Gothic" w:hAnsi="Century Gothic"/>
                                <w:color w:val="2E1A47"/>
                                <w:sz w:val="24"/>
                                <w:szCs w:val="24"/>
                              </w:rPr>
                              <w:tab/>
                              <w:t>Establishing trust and open communication with young people and their families enabled and facilitated the support processes (offering in school support, flexibility for learning, referrals to outside agencies)</w:t>
                            </w:r>
                          </w:p>
                          <w:p w14:paraId="3E3639AA" w14:textId="77777777" w:rsidR="00AB7BB1" w:rsidRPr="00AB7BB1" w:rsidRDefault="00AB7BB1" w:rsidP="00AB7BB1">
                            <w:pPr>
                              <w:jc w:val="center"/>
                              <w:rPr>
                                <w:color w:val="2E1A4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0EC11" id="Rectangle 15" o:spid="_x0000_s1030" style="position:absolute;margin-left:.9pt;margin-top:5.5pt;width:438pt;height:17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" fillcolor="white [3212]" strokecolor="#ce0037" strokeweight="3pt">
                <v:textbox>
                  <w:txbxContent>
                    <w:p w14:paraId="1168577B" w14:textId="5EAD5EB4" w:rsidR="00AB7BB1" w:rsidRPr="00AB7BB1" w:rsidRDefault="00AB7BB1" w:rsidP="00AB7BB1">
                      <w:pPr>
                        <w:rPr>
                          <w:rFonts w:ascii="Century Gothic" w:hAnsi="Century Gothic"/>
                          <w:color w:val="2E1A47"/>
                          <w:sz w:val="24"/>
                          <w:szCs w:val="24"/>
                        </w:rPr>
                      </w:pPr>
                      <w:r w:rsidRPr="00AB7BB1">
                        <w:rPr>
                          <w:rFonts w:ascii="Century Gothic" w:hAnsi="Century Gothic"/>
                          <w:color w:val="2E1A47"/>
                          <w:sz w:val="24"/>
                          <w:szCs w:val="24"/>
                        </w:rPr>
                        <w:t>1.</w:t>
                      </w:r>
                      <w:r w:rsidRPr="00AB7BB1">
                        <w:rPr>
                          <w:rFonts w:ascii="Century Gothic" w:hAnsi="Century Gothic"/>
                          <w:color w:val="2E1A47"/>
                          <w:sz w:val="24"/>
                          <w:szCs w:val="24"/>
                        </w:rPr>
                        <w:tab/>
                        <w:t>Using resources available to help schools to identify, support and signpost young carers (</w:t>
                      </w:r>
                      <w:proofErr w:type="gramStart"/>
                      <w:r w:rsidRPr="00AB7BB1">
                        <w:rPr>
                          <w:rFonts w:ascii="Century Gothic" w:hAnsi="Century Gothic"/>
                          <w:color w:val="2E1A47"/>
                          <w:sz w:val="24"/>
                          <w:szCs w:val="24"/>
                        </w:rPr>
                        <w:t>e.g.</w:t>
                      </w:r>
                      <w:proofErr w:type="gramEnd"/>
                      <w:r w:rsidRPr="00AB7BB1">
                        <w:rPr>
                          <w:rFonts w:ascii="Century Gothic" w:hAnsi="Century Gothic"/>
                          <w:color w:val="2E1A47"/>
                          <w:sz w:val="24"/>
                          <w:szCs w:val="24"/>
                        </w:rPr>
                        <w:t xml:space="preserve"> Young Carers in Schools).</w:t>
                      </w:r>
                    </w:p>
                    <w:p w14:paraId="6AF0B8A9" w14:textId="77777777" w:rsidR="00AB7BB1" w:rsidRPr="00AB7BB1" w:rsidRDefault="00AB7BB1" w:rsidP="00AB7BB1">
                      <w:pPr>
                        <w:rPr>
                          <w:rFonts w:ascii="Century Gothic" w:hAnsi="Century Gothic"/>
                          <w:color w:val="2E1A47"/>
                          <w:sz w:val="24"/>
                          <w:szCs w:val="24"/>
                        </w:rPr>
                      </w:pPr>
                      <w:r w:rsidRPr="00AB7BB1">
                        <w:rPr>
                          <w:rFonts w:ascii="Century Gothic" w:hAnsi="Century Gothic"/>
                          <w:color w:val="2E1A47"/>
                          <w:sz w:val="24"/>
                          <w:szCs w:val="24"/>
                        </w:rPr>
                        <w:t>2.</w:t>
                      </w:r>
                      <w:r w:rsidRPr="00AB7BB1">
                        <w:rPr>
                          <w:rFonts w:ascii="Century Gothic" w:hAnsi="Century Gothic"/>
                          <w:color w:val="2E1A47"/>
                          <w:sz w:val="24"/>
                          <w:szCs w:val="24"/>
                        </w:rPr>
                        <w:tab/>
                        <w:t>Individualised approaches including awareness raising and focused peer support are most effective both in identifying young carers and creating a community of support and trust</w:t>
                      </w:r>
                    </w:p>
                    <w:p w14:paraId="2FE92754" w14:textId="77777777" w:rsidR="00AB7BB1" w:rsidRPr="00AB7BB1" w:rsidRDefault="00AB7BB1" w:rsidP="00AB7BB1">
                      <w:pPr>
                        <w:rPr>
                          <w:rFonts w:ascii="Century Gothic" w:hAnsi="Century Gothic"/>
                          <w:color w:val="2E1A47"/>
                          <w:sz w:val="24"/>
                          <w:szCs w:val="24"/>
                        </w:rPr>
                      </w:pPr>
                      <w:r w:rsidRPr="00AB7BB1">
                        <w:rPr>
                          <w:rFonts w:ascii="Century Gothic" w:hAnsi="Century Gothic"/>
                          <w:color w:val="2E1A47"/>
                          <w:sz w:val="24"/>
                          <w:szCs w:val="24"/>
                        </w:rPr>
                        <w:t>3.</w:t>
                      </w:r>
                      <w:r w:rsidRPr="00AB7BB1">
                        <w:rPr>
                          <w:rFonts w:ascii="Century Gothic" w:hAnsi="Century Gothic"/>
                          <w:color w:val="2E1A47"/>
                          <w:sz w:val="24"/>
                          <w:szCs w:val="24"/>
                        </w:rPr>
                        <w:tab/>
                        <w:t>Establishing trust and open communication with young people and their families enabled and facilitated the support processes (offering in school support, flexibility for learning, referrals to outside agencies)</w:t>
                      </w:r>
                    </w:p>
                    <w:p w14:paraId="3E3639AA" w14:textId="77777777" w:rsidR="00AB7BB1" w:rsidRPr="00AB7BB1" w:rsidRDefault="00AB7BB1" w:rsidP="00AB7BB1">
                      <w:pPr>
                        <w:jc w:val="center"/>
                        <w:rPr>
                          <w:color w:val="2E1A47"/>
                        </w:rPr>
                      </w:pPr>
                    </w:p>
                  </w:txbxContent>
                </v:textbox>
              </v:rect>
            </w:pict>
          </mc:Fallback>
        </mc:AlternateContent>
      </w:r>
    </w:p>
    <w:p w14:paraId="0ABF96CD" w14:textId="77777777" w:rsidR="00AB7BB1" w:rsidRPr="00915192" w:rsidRDefault="00AB7BB1" w:rsidP="002E3F73">
      <w:pPr>
        <w:rPr>
          <w:rFonts w:ascii="Century Gothic" w:hAnsi="Century Gothic"/>
          <w:sz w:val="24"/>
          <w:szCs w:val="24"/>
        </w:rPr>
      </w:pPr>
    </w:p>
    <w:p w14:paraId="35C21AF2" w14:textId="77777777" w:rsidR="00AB7BB1" w:rsidRPr="00915192" w:rsidRDefault="00AB7BB1" w:rsidP="002E3F73">
      <w:pPr>
        <w:rPr>
          <w:rFonts w:ascii="Century Gothic" w:hAnsi="Century Gothic"/>
          <w:sz w:val="24"/>
          <w:szCs w:val="24"/>
        </w:rPr>
      </w:pPr>
    </w:p>
    <w:p w14:paraId="2C808C76" w14:textId="77777777" w:rsidR="00AB7BB1" w:rsidRPr="00915192" w:rsidRDefault="00AB7BB1" w:rsidP="002E3F73">
      <w:pPr>
        <w:rPr>
          <w:rFonts w:ascii="Century Gothic" w:hAnsi="Century Gothic"/>
          <w:sz w:val="24"/>
          <w:szCs w:val="24"/>
        </w:rPr>
      </w:pPr>
    </w:p>
    <w:p w14:paraId="4996C6FA" w14:textId="77777777" w:rsidR="00AB7BB1" w:rsidRPr="00915192" w:rsidRDefault="00AB7BB1" w:rsidP="002E3F73">
      <w:pPr>
        <w:rPr>
          <w:rFonts w:ascii="Century Gothic" w:hAnsi="Century Gothic"/>
          <w:sz w:val="24"/>
          <w:szCs w:val="24"/>
        </w:rPr>
      </w:pPr>
    </w:p>
    <w:p w14:paraId="4774D8B4" w14:textId="77777777" w:rsidR="00AB7BB1" w:rsidRPr="00915192" w:rsidRDefault="00AB7BB1" w:rsidP="002E3F73">
      <w:pPr>
        <w:rPr>
          <w:rFonts w:ascii="Century Gothic" w:hAnsi="Century Gothic"/>
          <w:sz w:val="24"/>
          <w:szCs w:val="24"/>
        </w:rPr>
      </w:pPr>
    </w:p>
    <w:p w14:paraId="229300CA" w14:textId="77777777" w:rsidR="00AB7BB1" w:rsidRPr="00915192" w:rsidRDefault="00AB7BB1" w:rsidP="002B2D12">
      <w:pPr>
        <w:rPr>
          <w:rFonts w:ascii="Century Gothic" w:hAnsi="Century Gothic"/>
          <w:b/>
          <w:bCs/>
          <w:sz w:val="24"/>
          <w:szCs w:val="24"/>
        </w:rPr>
      </w:pPr>
    </w:p>
    <w:p w14:paraId="25971D3E" w14:textId="6C9E185A" w:rsidR="001A1F64" w:rsidRPr="00915192" w:rsidRDefault="00842E5E" w:rsidP="002B2D12">
      <w:pPr>
        <w:rPr>
          <w:rFonts w:ascii="Century Gothic" w:hAnsi="Century Gothic"/>
          <w:b/>
          <w:bCs/>
          <w:sz w:val="24"/>
          <w:szCs w:val="24"/>
        </w:rPr>
      </w:pPr>
      <w:r w:rsidRPr="00915192">
        <w:rPr>
          <w:rFonts w:ascii="Century Gothic" w:hAnsi="Century Gothic"/>
          <w:noProof/>
          <w:sz w:val="24"/>
          <w:szCs w:val="24"/>
        </w:rPr>
        <mc:AlternateContent>
          <mc:Choice Requires="wps">
            <w:drawing>
              <wp:anchor distT="0" distB="0" distL="114300" distR="114300" simplePos="0" relativeHeight="251700224" behindDoc="0" locked="0" layoutInCell="1" allowOverlap="1" wp14:anchorId="62A5A55A" wp14:editId="217ED1B1">
                <wp:simplePos x="0" y="0"/>
                <wp:positionH relativeFrom="margin">
                  <wp:posOffset>0</wp:posOffset>
                </wp:positionH>
                <wp:positionV relativeFrom="paragraph">
                  <wp:posOffset>247650</wp:posOffset>
                </wp:positionV>
                <wp:extent cx="5524500" cy="754380"/>
                <wp:effectExtent l="0" t="0" r="19050" b="26670"/>
                <wp:wrapNone/>
                <wp:docPr id="24" name="Rectangle 24"/>
                <wp:cNvGraphicFramePr/>
                <a:graphic xmlns:a="http://schemas.openxmlformats.org/drawingml/2006/main">
                  <a:graphicData uri="http://schemas.microsoft.com/office/word/2010/wordprocessingShape">
                    <wps:wsp>
                      <wps:cNvSpPr/>
                      <wps:spPr>
                        <a:xfrm>
                          <a:off x="0" y="0"/>
                          <a:ext cx="5524500" cy="75438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28062F" w14:textId="69F5F4B6" w:rsidR="00CB1E89" w:rsidRPr="00C93BC6" w:rsidRDefault="00CB1E89" w:rsidP="00CB1E89">
                            <w:pPr>
                              <w:jc w:val="center"/>
                              <w:rPr>
                                <w:color w:val="2E1A47"/>
                                <w:sz w:val="18"/>
                                <w:szCs w:val="18"/>
                              </w:rPr>
                            </w:pPr>
                            <w:r w:rsidRPr="00CB1E89">
                              <w:rPr>
                                <w:rFonts w:ascii="Century Gothic" w:hAnsi="Century Gothic"/>
                                <w:b/>
                                <w:bCs/>
                                <w:color w:val="2E1A47"/>
                                <w:sz w:val="24"/>
                                <w:szCs w:val="24"/>
                              </w:rPr>
                              <w:t>Tip:</w:t>
                            </w:r>
                            <w:r w:rsidR="00C93BC6">
                              <w:rPr>
                                <w:rFonts w:ascii="Century Gothic" w:hAnsi="Century Gothic"/>
                                <w:b/>
                                <w:bCs/>
                                <w:color w:val="2E1A47"/>
                                <w:sz w:val="24"/>
                                <w:szCs w:val="24"/>
                              </w:rPr>
                              <w:t xml:space="preserve"> </w:t>
                            </w:r>
                            <w:r w:rsidR="00C93BC6" w:rsidRPr="00C93BC6">
                              <w:rPr>
                                <w:rFonts w:ascii="Century Gothic" w:hAnsi="Century Gothic"/>
                                <w:color w:val="2E1A47"/>
                                <w:sz w:val="24"/>
                                <w:szCs w:val="24"/>
                              </w:rPr>
                              <w:t>Link in with your local young carers project so you know what support is available – a good relationship will increase chances of young carers consenting to you knowing they are a young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A55A" id="Rectangle 24" o:spid="_x0000_s1031" style="position:absolute;margin-left:0;margin-top:19.5pt;width:435pt;height:59.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" fillcolor="#ffcd00" strokecolor="#1f3763 [1604]" strokeweight="1pt">
                <v:textbox>
                  <w:txbxContent>
                    <w:p w14:paraId="0C28062F" w14:textId="69F5F4B6" w:rsidR="00CB1E89" w:rsidRPr="00C93BC6" w:rsidRDefault="00CB1E89" w:rsidP="00CB1E89">
                      <w:pPr>
                        <w:jc w:val="center"/>
                        <w:rPr>
                          <w:color w:val="2E1A47"/>
                          <w:sz w:val="18"/>
                          <w:szCs w:val="18"/>
                        </w:rPr>
                      </w:pPr>
                      <w:r w:rsidRPr="00CB1E89">
                        <w:rPr>
                          <w:rFonts w:ascii="Century Gothic" w:hAnsi="Century Gothic"/>
                          <w:b/>
                          <w:bCs/>
                          <w:color w:val="2E1A47"/>
                          <w:sz w:val="24"/>
                          <w:szCs w:val="24"/>
                        </w:rPr>
                        <w:t>Tip:</w:t>
                      </w:r>
                      <w:r w:rsidR="00C93BC6">
                        <w:rPr>
                          <w:rFonts w:ascii="Century Gothic" w:hAnsi="Century Gothic"/>
                          <w:b/>
                          <w:bCs/>
                          <w:color w:val="2E1A47"/>
                          <w:sz w:val="24"/>
                          <w:szCs w:val="24"/>
                        </w:rPr>
                        <w:t xml:space="preserve"> </w:t>
                      </w:r>
                      <w:r w:rsidR="00C93BC6" w:rsidRPr="00C93BC6">
                        <w:rPr>
                          <w:rFonts w:ascii="Century Gothic" w:hAnsi="Century Gothic"/>
                          <w:color w:val="2E1A47"/>
                          <w:sz w:val="24"/>
                          <w:szCs w:val="24"/>
                        </w:rPr>
                        <w:t>Link in with your local young carers project so you know what support is available – a good relationship will increase chances of young carers consenting to you knowing they are a young carer</w:t>
                      </w:r>
                    </w:p>
                  </w:txbxContent>
                </v:textbox>
                <w10:wrap anchorx="margin"/>
              </v:rect>
            </w:pict>
          </mc:Fallback>
        </mc:AlternateContent>
      </w:r>
    </w:p>
    <w:p w14:paraId="6D74F897" w14:textId="2CD46E74" w:rsidR="00CB1E89" w:rsidRPr="00915192" w:rsidRDefault="00CB1E89" w:rsidP="002B2D12">
      <w:pPr>
        <w:rPr>
          <w:rFonts w:ascii="Century Gothic" w:hAnsi="Century Gothic"/>
          <w:b/>
          <w:bCs/>
          <w:sz w:val="24"/>
          <w:szCs w:val="24"/>
        </w:rPr>
      </w:pPr>
    </w:p>
    <w:p w14:paraId="5260FC4D" w14:textId="77777777" w:rsidR="00842E5E" w:rsidRPr="00915192" w:rsidRDefault="00842E5E" w:rsidP="002B2D12">
      <w:pPr>
        <w:rPr>
          <w:rFonts w:ascii="Century Gothic" w:hAnsi="Century Gothic"/>
          <w:b/>
          <w:bCs/>
          <w:sz w:val="24"/>
          <w:szCs w:val="24"/>
        </w:rPr>
      </w:pPr>
    </w:p>
    <w:p w14:paraId="09CAE1A7" w14:textId="2ABDE759" w:rsidR="00AB7BB1" w:rsidRPr="00915192" w:rsidRDefault="001A1F64" w:rsidP="002B2D12">
      <w:pPr>
        <w:rPr>
          <w:rFonts w:ascii="Century Gothic" w:hAnsi="Century Gothic"/>
          <w:b/>
          <w:bCs/>
          <w:sz w:val="24"/>
          <w:szCs w:val="24"/>
        </w:rPr>
      </w:pPr>
      <w:r w:rsidRPr="00915192">
        <w:rPr>
          <w:rFonts w:ascii="Century Gothic" w:hAnsi="Century Gothic"/>
          <w:b/>
          <w:bCs/>
          <w:noProof/>
          <w:sz w:val="24"/>
          <w:szCs w:val="24"/>
        </w:rPr>
        <mc:AlternateContent>
          <mc:Choice Requires="wps">
            <w:drawing>
              <wp:anchor distT="0" distB="0" distL="114300" distR="114300" simplePos="0" relativeHeight="251681792" behindDoc="0" locked="0" layoutInCell="1" allowOverlap="1" wp14:anchorId="32432DA5" wp14:editId="7E8B1AC1">
                <wp:simplePos x="0" y="0"/>
                <wp:positionH relativeFrom="column">
                  <wp:posOffset>0</wp:posOffset>
                </wp:positionH>
                <wp:positionV relativeFrom="paragraph">
                  <wp:posOffset>191135</wp:posOffset>
                </wp:positionV>
                <wp:extent cx="5574030" cy="36576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5574030" cy="36576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10F55D" w14:textId="77777777" w:rsidR="001A1F64" w:rsidRDefault="001A1F64" w:rsidP="001A1F64">
                            <w:pPr>
                              <w:rPr>
                                <w:rFonts w:ascii="Century Gothic" w:hAnsi="Century Gothic"/>
                                <w:b/>
                                <w:bCs/>
                                <w:sz w:val="24"/>
                                <w:szCs w:val="24"/>
                              </w:rPr>
                            </w:pPr>
                            <w:r>
                              <w:rPr>
                                <w:rFonts w:ascii="Century Gothic" w:hAnsi="Century Gothic"/>
                                <w:b/>
                                <w:bCs/>
                                <w:sz w:val="24"/>
                                <w:szCs w:val="24"/>
                              </w:rPr>
                              <w:t>Identification</w:t>
                            </w:r>
                          </w:p>
                          <w:p w14:paraId="06671BB7" w14:textId="77777777" w:rsidR="001A1F64" w:rsidRDefault="001A1F64" w:rsidP="001A1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32DA5" id="Rectangle 17" o:spid="_x0000_s1032" style="position:absolute;margin-left:0;margin-top:15.05pt;width:438.9pt;height:28.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" fillcolor="#5f259f" strokecolor="#1f3763 [1604]" strokeweight="1pt">
                <v:textbox>
                  <w:txbxContent>
                    <w:p w14:paraId="3910F55D" w14:textId="77777777" w:rsidR="001A1F64" w:rsidRDefault="001A1F64" w:rsidP="001A1F64">
                      <w:pPr>
                        <w:rPr>
                          <w:rFonts w:ascii="Century Gothic" w:hAnsi="Century Gothic"/>
                          <w:b/>
                          <w:bCs/>
                          <w:sz w:val="24"/>
                          <w:szCs w:val="24"/>
                        </w:rPr>
                      </w:pPr>
                      <w:r>
                        <w:rPr>
                          <w:rFonts w:ascii="Century Gothic" w:hAnsi="Century Gothic"/>
                          <w:b/>
                          <w:bCs/>
                          <w:sz w:val="24"/>
                          <w:szCs w:val="24"/>
                        </w:rPr>
                        <w:t>Identification</w:t>
                      </w:r>
                    </w:p>
                    <w:p w14:paraId="06671BB7" w14:textId="77777777" w:rsidR="001A1F64" w:rsidRDefault="001A1F64" w:rsidP="001A1F64">
                      <w:pPr>
                        <w:jc w:val="center"/>
                      </w:pPr>
                    </w:p>
                  </w:txbxContent>
                </v:textbox>
              </v:rect>
            </w:pict>
          </mc:Fallback>
        </mc:AlternateContent>
      </w:r>
    </w:p>
    <w:p w14:paraId="7E03CE71" w14:textId="77777777" w:rsidR="001A1F64" w:rsidRPr="00915192" w:rsidRDefault="001A1F64" w:rsidP="002B2D12">
      <w:pPr>
        <w:rPr>
          <w:rFonts w:ascii="Century Gothic" w:hAnsi="Century Gothic"/>
          <w:b/>
          <w:bCs/>
          <w:sz w:val="24"/>
          <w:szCs w:val="24"/>
        </w:rPr>
      </w:pPr>
    </w:p>
    <w:p w14:paraId="7ED3F328" w14:textId="15222929" w:rsidR="00A000B5" w:rsidRPr="00915192" w:rsidRDefault="00E04914" w:rsidP="00E04914">
      <w:pPr>
        <w:pStyle w:val="ListParagraph"/>
        <w:numPr>
          <w:ilvl w:val="0"/>
          <w:numId w:val="3"/>
        </w:numPr>
        <w:rPr>
          <w:rFonts w:ascii="Century Gothic" w:hAnsi="Century Gothic"/>
          <w:sz w:val="24"/>
          <w:szCs w:val="24"/>
        </w:rPr>
      </w:pPr>
      <w:r w:rsidRPr="00915192">
        <w:rPr>
          <w:rFonts w:ascii="Century Gothic" w:hAnsi="Century Gothic"/>
          <w:sz w:val="24"/>
          <w:szCs w:val="24"/>
        </w:rPr>
        <w:t xml:space="preserve">Using a tool such as the </w:t>
      </w:r>
      <w:hyperlink r:id="rId20" w:history="1">
        <w:r w:rsidRPr="00915192">
          <w:rPr>
            <w:rStyle w:val="Hyperlink"/>
            <w:rFonts w:ascii="Century Gothic" w:hAnsi="Century Gothic"/>
            <w:sz w:val="24"/>
            <w:szCs w:val="24"/>
          </w:rPr>
          <w:t>Multi-dimensional Activity</w:t>
        </w:r>
        <w:r w:rsidR="005022F9" w:rsidRPr="00915192">
          <w:rPr>
            <w:rStyle w:val="Hyperlink"/>
            <w:rFonts w:ascii="Century Gothic" w:hAnsi="Century Gothic"/>
            <w:sz w:val="24"/>
            <w:szCs w:val="24"/>
          </w:rPr>
          <w:t xml:space="preserve"> </w:t>
        </w:r>
        <w:r w:rsidRPr="00915192">
          <w:rPr>
            <w:rStyle w:val="Hyperlink"/>
            <w:rFonts w:ascii="Century Gothic" w:hAnsi="Century Gothic"/>
            <w:sz w:val="24"/>
            <w:szCs w:val="24"/>
          </w:rPr>
          <w:t>of Caring Activities (MACA</w:t>
        </w:r>
        <w:r w:rsidR="005022F9" w:rsidRPr="00915192">
          <w:rPr>
            <w:rStyle w:val="Hyperlink"/>
            <w:rFonts w:ascii="Century Gothic" w:hAnsi="Century Gothic"/>
            <w:sz w:val="24"/>
            <w:szCs w:val="24"/>
          </w:rPr>
          <w:t>-18</w:t>
        </w:r>
        <w:r w:rsidRPr="00915192">
          <w:rPr>
            <w:rStyle w:val="Hyperlink"/>
            <w:rFonts w:ascii="Century Gothic" w:hAnsi="Century Gothic"/>
            <w:sz w:val="24"/>
            <w:szCs w:val="24"/>
          </w:rPr>
          <w:t>) assessment</w:t>
        </w:r>
      </w:hyperlink>
      <w:r w:rsidRPr="00915192">
        <w:rPr>
          <w:rFonts w:ascii="Century Gothic" w:hAnsi="Century Gothic"/>
          <w:sz w:val="24"/>
          <w:szCs w:val="24"/>
        </w:rPr>
        <w:t>, a short,</w:t>
      </w:r>
      <w:r w:rsidR="005022F9" w:rsidRPr="00915192">
        <w:rPr>
          <w:rFonts w:ascii="Century Gothic" w:hAnsi="Century Gothic"/>
          <w:sz w:val="24"/>
          <w:szCs w:val="24"/>
        </w:rPr>
        <w:t xml:space="preserve"> </w:t>
      </w:r>
      <w:r w:rsidRPr="00915192">
        <w:rPr>
          <w:rFonts w:ascii="Century Gothic" w:hAnsi="Century Gothic"/>
          <w:sz w:val="24"/>
          <w:szCs w:val="24"/>
        </w:rPr>
        <w:t>standardised questionnaire</w:t>
      </w:r>
      <w:r w:rsidR="007A00C7" w:rsidRPr="00915192">
        <w:rPr>
          <w:rFonts w:ascii="Century Gothic" w:hAnsi="Century Gothic"/>
          <w:sz w:val="24"/>
          <w:szCs w:val="24"/>
        </w:rPr>
        <w:t>,</w:t>
      </w:r>
      <w:r w:rsidR="005022F9" w:rsidRPr="00915192">
        <w:rPr>
          <w:rFonts w:ascii="Century Gothic" w:hAnsi="Century Gothic"/>
          <w:sz w:val="24"/>
          <w:szCs w:val="24"/>
        </w:rPr>
        <w:t xml:space="preserve"> with all pupils can help to identify potential young carers</w:t>
      </w:r>
      <w:r w:rsidR="005D4DCD" w:rsidRPr="00915192">
        <w:rPr>
          <w:rFonts w:ascii="Century Gothic" w:hAnsi="Century Gothic"/>
          <w:sz w:val="24"/>
          <w:szCs w:val="24"/>
        </w:rPr>
        <w:t>.</w:t>
      </w:r>
      <w:r w:rsidR="00703BED" w:rsidRPr="00915192">
        <w:rPr>
          <w:rFonts w:ascii="Century Gothic" w:hAnsi="Century Gothic"/>
          <w:sz w:val="24"/>
          <w:szCs w:val="24"/>
        </w:rPr>
        <w:t xml:space="preserve"> Repeating the exercise annually </w:t>
      </w:r>
      <w:r w:rsidR="008C108A" w:rsidRPr="00915192">
        <w:rPr>
          <w:rFonts w:ascii="Century Gothic" w:hAnsi="Century Gothic"/>
          <w:sz w:val="24"/>
          <w:szCs w:val="24"/>
        </w:rPr>
        <w:t>may</w:t>
      </w:r>
      <w:r w:rsidR="00703BED" w:rsidRPr="00915192">
        <w:rPr>
          <w:rFonts w:ascii="Century Gothic" w:hAnsi="Century Gothic"/>
          <w:sz w:val="24"/>
          <w:szCs w:val="24"/>
        </w:rPr>
        <w:t xml:space="preserve"> help identify </w:t>
      </w:r>
      <w:r w:rsidR="008C108A" w:rsidRPr="00915192">
        <w:rPr>
          <w:rFonts w:ascii="Century Gothic" w:hAnsi="Century Gothic"/>
          <w:sz w:val="24"/>
          <w:szCs w:val="24"/>
        </w:rPr>
        <w:t>new young carers</w:t>
      </w:r>
      <w:r w:rsidR="00703BED" w:rsidRPr="00915192">
        <w:rPr>
          <w:rFonts w:ascii="Century Gothic" w:hAnsi="Century Gothic"/>
          <w:sz w:val="24"/>
          <w:szCs w:val="24"/>
        </w:rPr>
        <w:t>.</w:t>
      </w:r>
    </w:p>
    <w:p w14:paraId="7298FEA5" w14:textId="221DB12F" w:rsidR="00661C66" w:rsidRPr="00915192" w:rsidRDefault="007A00C7" w:rsidP="00661C66">
      <w:pPr>
        <w:pStyle w:val="ListParagraph"/>
        <w:numPr>
          <w:ilvl w:val="0"/>
          <w:numId w:val="3"/>
        </w:numPr>
        <w:rPr>
          <w:rFonts w:ascii="Century Gothic" w:hAnsi="Century Gothic"/>
          <w:sz w:val="24"/>
          <w:szCs w:val="24"/>
        </w:rPr>
      </w:pPr>
      <w:r w:rsidRPr="00915192">
        <w:rPr>
          <w:rFonts w:ascii="Century Gothic" w:hAnsi="Century Gothic"/>
          <w:sz w:val="24"/>
          <w:szCs w:val="24"/>
        </w:rPr>
        <w:t xml:space="preserve">There are some groups of young </w:t>
      </w:r>
      <w:r w:rsidR="00CC7C64" w:rsidRPr="00915192">
        <w:rPr>
          <w:rFonts w:ascii="Century Gothic" w:hAnsi="Century Gothic"/>
          <w:sz w:val="24"/>
          <w:szCs w:val="24"/>
        </w:rPr>
        <w:t>carers</w:t>
      </w:r>
      <w:r w:rsidRPr="00915192">
        <w:rPr>
          <w:rFonts w:ascii="Century Gothic" w:hAnsi="Century Gothic"/>
          <w:sz w:val="24"/>
          <w:szCs w:val="24"/>
        </w:rPr>
        <w:t xml:space="preserve"> where the MACA-18 may not as easily identify them</w:t>
      </w:r>
      <w:r w:rsidR="00F36E72" w:rsidRPr="00915192">
        <w:rPr>
          <w:rFonts w:ascii="Century Gothic" w:hAnsi="Century Gothic"/>
          <w:sz w:val="24"/>
          <w:szCs w:val="24"/>
        </w:rPr>
        <w:t xml:space="preserve">, </w:t>
      </w:r>
      <w:r w:rsidR="00F52CDF" w:rsidRPr="00915192">
        <w:rPr>
          <w:rFonts w:ascii="Century Gothic" w:hAnsi="Century Gothic"/>
          <w:sz w:val="24"/>
          <w:szCs w:val="24"/>
        </w:rPr>
        <w:t xml:space="preserve">and so there are </w:t>
      </w:r>
      <w:proofErr w:type="gramStart"/>
      <w:r w:rsidR="00F52CDF" w:rsidRPr="00915192">
        <w:rPr>
          <w:rFonts w:ascii="Century Gothic" w:hAnsi="Century Gothic"/>
          <w:sz w:val="24"/>
          <w:szCs w:val="24"/>
        </w:rPr>
        <w:t>particular questions</w:t>
      </w:r>
      <w:proofErr w:type="gramEnd"/>
      <w:r w:rsidR="00F52CDF" w:rsidRPr="00915192">
        <w:rPr>
          <w:rFonts w:ascii="Century Gothic" w:hAnsi="Century Gothic"/>
          <w:sz w:val="24"/>
          <w:szCs w:val="24"/>
        </w:rPr>
        <w:t xml:space="preserve"> in the MACA-18 which by paying particular attention to</w:t>
      </w:r>
      <w:r w:rsidR="002A34C5" w:rsidRPr="00915192">
        <w:rPr>
          <w:rFonts w:ascii="Century Gothic" w:hAnsi="Century Gothic"/>
          <w:sz w:val="24"/>
          <w:szCs w:val="24"/>
        </w:rPr>
        <w:t xml:space="preserve"> the scores</w:t>
      </w:r>
      <w:r w:rsidR="00F52CDF" w:rsidRPr="00915192">
        <w:rPr>
          <w:rFonts w:ascii="Century Gothic" w:hAnsi="Century Gothic"/>
          <w:sz w:val="24"/>
          <w:szCs w:val="24"/>
        </w:rPr>
        <w:t xml:space="preserve"> may help you identify </w:t>
      </w:r>
      <w:r w:rsidR="00451622" w:rsidRPr="00915192">
        <w:rPr>
          <w:rFonts w:ascii="Century Gothic" w:hAnsi="Century Gothic"/>
          <w:sz w:val="24"/>
          <w:szCs w:val="24"/>
        </w:rPr>
        <w:t>potential young carers</w:t>
      </w:r>
      <w:r w:rsidR="00F36E72" w:rsidRPr="00915192">
        <w:rPr>
          <w:rFonts w:ascii="Century Gothic" w:hAnsi="Century Gothic"/>
          <w:sz w:val="24"/>
          <w:szCs w:val="24"/>
        </w:rPr>
        <w:t>:</w:t>
      </w:r>
      <w:r w:rsidR="00F36E72" w:rsidRPr="00915192">
        <w:rPr>
          <w:rFonts w:ascii="Century Gothic" w:hAnsi="Century Gothic"/>
          <w:sz w:val="24"/>
          <w:szCs w:val="24"/>
        </w:rPr>
        <w:br/>
      </w:r>
      <w:r w:rsidR="002A34C5" w:rsidRPr="00915192">
        <w:rPr>
          <w:rFonts w:ascii="Century Gothic" w:hAnsi="Century Gothic"/>
          <w:b/>
          <w:bCs/>
          <w:sz w:val="24"/>
          <w:szCs w:val="24"/>
        </w:rPr>
        <w:t>Children of parents with mental illness</w:t>
      </w:r>
      <w:r w:rsidR="002A34C5" w:rsidRPr="00915192">
        <w:rPr>
          <w:rFonts w:ascii="Century Gothic" w:hAnsi="Century Gothic"/>
          <w:sz w:val="24"/>
          <w:szCs w:val="24"/>
        </w:rPr>
        <w:t xml:space="preserve"> – Questions 13, 14 and 15</w:t>
      </w:r>
      <w:r w:rsidR="002A34C5" w:rsidRPr="00915192">
        <w:rPr>
          <w:rFonts w:ascii="Century Gothic" w:hAnsi="Century Gothic"/>
          <w:sz w:val="24"/>
          <w:szCs w:val="24"/>
        </w:rPr>
        <w:br/>
      </w:r>
      <w:r w:rsidR="00F36E72" w:rsidRPr="00915192">
        <w:rPr>
          <w:rFonts w:ascii="Century Gothic" w:hAnsi="Century Gothic"/>
          <w:b/>
          <w:bCs/>
          <w:sz w:val="24"/>
          <w:szCs w:val="24"/>
        </w:rPr>
        <w:t>Siblings</w:t>
      </w:r>
      <w:r w:rsidR="00F36E72" w:rsidRPr="00915192">
        <w:rPr>
          <w:rFonts w:ascii="Century Gothic" w:hAnsi="Century Gothic"/>
          <w:sz w:val="24"/>
          <w:szCs w:val="24"/>
        </w:rPr>
        <w:t xml:space="preserve"> </w:t>
      </w:r>
      <w:r w:rsidR="002A34C5" w:rsidRPr="00915192">
        <w:rPr>
          <w:rFonts w:ascii="Century Gothic" w:hAnsi="Century Gothic"/>
          <w:sz w:val="24"/>
          <w:szCs w:val="24"/>
        </w:rPr>
        <w:t>–</w:t>
      </w:r>
      <w:r w:rsidR="00F52CDF" w:rsidRPr="00915192">
        <w:rPr>
          <w:rFonts w:ascii="Century Gothic" w:hAnsi="Century Gothic"/>
          <w:sz w:val="24"/>
          <w:szCs w:val="24"/>
        </w:rPr>
        <w:t xml:space="preserve"> </w:t>
      </w:r>
      <w:r w:rsidR="002A34C5" w:rsidRPr="00915192">
        <w:rPr>
          <w:rFonts w:ascii="Century Gothic" w:hAnsi="Century Gothic"/>
          <w:sz w:val="24"/>
          <w:szCs w:val="24"/>
        </w:rPr>
        <w:t>Questions 16,17 and 18</w:t>
      </w:r>
      <w:r w:rsidR="00F36E72" w:rsidRPr="00915192">
        <w:rPr>
          <w:rFonts w:ascii="Century Gothic" w:hAnsi="Century Gothic"/>
          <w:sz w:val="24"/>
          <w:szCs w:val="24"/>
        </w:rPr>
        <w:t xml:space="preserve"> </w:t>
      </w:r>
    </w:p>
    <w:p w14:paraId="35A5D985" w14:textId="3813F55A" w:rsidR="0030317E" w:rsidRPr="00915192" w:rsidRDefault="0030317E" w:rsidP="0030317E">
      <w:pPr>
        <w:pStyle w:val="ListParagraph"/>
        <w:numPr>
          <w:ilvl w:val="0"/>
          <w:numId w:val="3"/>
        </w:numPr>
        <w:rPr>
          <w:rFonts w:ascii="Century Gothic" w:hAnsi="Century Gothic"/>
          <w:sz w:val="24"/>
          <w:szCs w:val="24"/>
        </w:rPr>
      </w:pPr>
      <w:r w:rsidRPr="00915192">
        <w:rPr>
          <w:rFonts w:ascii="Century Gothic" w:hAnsi="Century Gothic"/>
          <w:sz w:val="24"/>
          <w:szCs w:val="24"/>
        </w:rPr>
        <w:t>Increasing conversations around topics such as mental illness, addiction and disability, alongside visible support in school for young carers will increase the chances of young carers coming forward for support.</w:t>
      </w:r>
    </w:p>
    <w:p w14:paraId="2F7C635D" w14:textId="5DE2E8B3" w:rsidR="00C13C80" w:rsidRPr="00915192" w:rsidRDefault="00C13C80" w:rsidP="00C13C80">
      <w:pPr>
        <w:pStyle w:val="ListParagraph"/>
        <w:numPr>
          <w:ilvl w:val="0"/>
          <w:numId w:val="3"/>
        </w:numPr>
        <w:rPr>
          <w:rFonts w:ascii="Century Gothic" w:hAnsi="Century Gothic"/>
          <w:sz w:val="24"/>
          <w:szCs w:val="24"/>
        </w:rPr>
      </w:pPr>
      <w:r w:rsidRPr="00915192">
        <w:rPr>
          <w:rFonts w:ascii="Century Gothic" w:hAnsi="Century Gothic"/>
          <w:sz w:val="24"/>
          <w:szCs w:val="24"/>
        </w:rPr>
        <w:t xml:space="preserve">Awareness-raising activities with pupils can also help increase self-identification </w:t>
      </w:r>
      <w:r w:rsidR="00A90610" w:rsidRPr="00915192">
        <w:rPr>
          <w:rFonts w:ascii="Century Gothic" w:hAnsi="Century Gothic"/>
          <w:sz w:val="24"/>
          <w:szCs w:val="24"/>
        </w:rPr>
        <w:t>and</w:t>
      </w:r>
      <w:r w:rsidRPr="00915192">
        <w:rPr>
          <w:rFonts w:ascii="Century Gothic" w:hAnsi="Century Gothic"/>
          <w:sz w:val="24"/>
          <w:szCs w:val="24"/>
        </w:rPr>
        <w:t xml:space="preserve"> identification of young carers by their friends.</w:t>
      </w:r>
    </w:p>
    <w:p w14:paraId="72E75243" w14:textId="4A78D20B" w:rsidR="001E0BFC" w:rsidRPr="00915192" w:rsidRDefault="00282541" w:rsidP="00835F80">
      <w:pPr>
        <w:pStyle w:val="ListParagraph"/>
        <w:numPr>
          <w:ilvl w:val="0"/>
          <w:numId w:val="3"/>
        </w:numPr>
        <w:rPr>
          <w:rFonts w:ascii="Century Gothic" w:hAnsi="Century Gothic"/>
          <w:sz w:val="24"/>
          <w:szCs w:val="24"/>
        </w:rPr>
      </w:pPr>
      <w:r w:rsidRPr="00915192">
        <w:rPr>
          <w:rFonts w:ascii="Century Gothic" w:hAnsi="Century Gothic"/>
          <w:sz w:val="24"/>
          <w:szCs w:val="24"/>
        </w:rPr>
        <w:t xml:space="preserve">Review any </w:t>
      </w:r>
      <w:r w:rsidR="00835F80" w:rsidRPr="00915192">
        <w:rPr>
          <w:rFonts w:ascii="Century Gothic" w:hAnsi="Century Gothic"/>
          <w:sz w:val="24"/>
          <w:szCs w:val="24"/>
        </w:rPr>
        <w:t>E</w:t>
      </w:r>
      <w:r w:rsidRPr="00915192">
        <w:rPr>
          <w:rFonts w:ascii="Century Gothic" w:hAnsi="Century Gothic"/>
          <w:sz w:val="24"/>
          <w:szCs w:val="24"/>
        </w:rPr>
        <w:t xml:space="preserve">arly </w:t>
      </w:r>
      <w:r w:rsidR="00835F80" w:rsidRPr="00915192">
        <w:rPr>
          <w:rFonts w:ascii="Century Gothic" w:hAnsi="Century Gothic"/>
          <w:sz w:val="24"/>
          <w:szCs w:val="24"/>
        </w:rPr>
        <w:t>H</w:t>
      </w:r>
      <w:r w:rsidRPr="00915192">
        <w:rPr>
          <w:rFonts w:ascii="Century Gothic" w:hAnsi="Century Gothic"/>
          <w:sz w:val="24"/>
          <w:szCs w:val="24"/>
        </w:rPr>
        <w:t xml:space="preserve">elp, Child in Need or </w:t>
      </w:r>
      <w:r w:rsidR="00835F80" w:rsidRPr="00915192">
        <w:rPr>
          <w:rFonts w:ascii="Century Gothic" w:hAnsi="Century Gothic"/>
          <w:sz w:val="24"/>
          <w:szCs w:val="24"/>
        </w:rPr>
        <w:t>C</w:t>
      </w:r>
      <w:r w:rsidRPr="00915192">
        <w:rPr>
          <w:rFonts w:ascii="Century Gothic" w:hAnsi="Century Gothic"/>
          <w:sz w:val="24"/>
          <w:szCs w:val="24"/>
        </w:rPr>
        <w:t xml:space="preserve">hild </w:t>
      </w:r>
      <w:r w:rsidR="00835F80" w:rsidRPr="00915192">
        <w:rPr>
          <w:rFonts w:ascii="Century Gothic" w:hAnsi="Century Gothic"/>
          <w:sz w:val="24"/>
          <w:szCs w:val="24"/>
        </w:rPr>
        <w:t>P</w:t>
      </w:r>
      <w:r w:rsidRPr="00915192">
        <w:rPr>
          <w:rFonts w:ascii="Century Gothic" w:hAnsi="Century Gothic"/>
          <w:sz w:val="24"/>
          <w:szCs w:val="24"/>
        </w:rPr>
        <w:t>rotection cases you have open w</w:t>
      </w:r>
      <w:r w:rsidR="0030317E" w:rsidRPr="00915192">
        <w:rPr>
          <w:rFonts w:ascii="Century Gothic" w:hAnsi="Century Gothic"/>
          <w:sz w:val="24"/>
          <w:szCs w:val="24"/>
        </w:rPr>
        <w:t>h</w:t>
      </w:r>
      <w:r w:rsidRPr="00915192">
        <w:rPr>
          <w:rFonts w:ascii="Century Gothic" w:hAnsi="Century Gothic"/>
          <w:sz w:val="24"/>
          <w:szCs w:val="24"/>
        </w:rPr>
        <w:t>ere parental mental illness or alcohol/drug addiction are relevant</w:t>
      </w:r>
    </w:p>
    <w:p w14:paraId="725CAF74" w14:textId="67BF4CF2" w:rsidR="0030317E" w:rsidRPr="00915192" w:rsidRDefault="00703BED" w:rsidP="0030317E">
      <w:pPr>
        <w:pStyle w:val="ListParagraph"/>
        <w:ind w:left="360"/>
        <w:rPr>
          <w:rFonts w:ascii="Century Gothic" w:hAnsi="Century Gothic"/>
          <w:sz w:val="24"/>
          <w:szCs w:val="24"/>
        </w:rPr>
      </w:pPr>
      <w:r w:rsidRPr="00915192">
        <w:rPr>
          <w:rFonts w:ascii="Century Gothic" w:hAnsi="Century Gothic"/>
          <w:noProof/>
          <w:color w:val="2E1A47"/>
          <w:sz w:val="24"/>
          <w:szCs w:val="24"/>
        </w:rPr>
        <mc:AlternateContent>
          <mc:Choice Requires="wps">
            <w:drawing>
              <wp:anchor distT="0" distB="0" distL="114300" distR="114300" simplePos="0" relativeHeight="251702272" behindDoc="0" locked="0" layoutInCell="1" allowOverlap="1" wp14:anchorId="15B99BEC" wp14:editId="6CB63F5F">
                <wp:simplePos x="0" y="0"/>
                <wp:positionH relativeFrom="column">
                  <wp:posOffset>213360</wp:posOffset>
                </wp:positionH>
                <wp:positionV relativeFrom="paragraph">
                  <wp:posOffset>70485</wp:posOffset>
                </wp:positionV>
                <wp:extent cx="5532120" cy="11049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532120" cy="110490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068C01" w14:textId="77777777" w:rsidR="00891691" w:rsidRDefault="00891691" w:rsidP="00891691">
                            <w:pPr>
                              <w:rPr>
                                <w:rFonts w:ascii="Century Gothic" w:hAnsi="Century Gothic"/>
                                <w:color w:val="2E1A47"/>
                                <w:sz w:val="24"/>
                                <w:szCs w:val="24"/>
                              </w:rPr>
                            </w:pPr>
                            <w:r>
                              <w:rPr>
                                <w:rFonts w:ascii="Century Gothic" w:hAnsi="Century Gothic"/>
                                <w:b/>
                                <w:bCs/>
                                <w:color w:val="2E1A47"/>
                                <w:sz w:val="24"/>
                                <w:szCs w:val="24"/>
                              </w:rPr>
                              <w:t xml:space="preserve">Tip: </w:t>
                            </w:r>
                            <w:r w:rsidRPr="00891691">
                              <w:rPr>
                                <w:rFonts w:ascii="Century Gothic" w:hAnsi="Century Gothic"/>
                                <w:color w:val="2E1A47"/>
                                <w:sz w:val="24"/>
                                <w:szCs w:val="24"/>
                              </w:rPr>
                              <w:t xml:space="preserve">Consider adding a question to your school enrolment paperwork which asks if there is a parent(s), siblings or family members who have disabilities or other long-term physical or mental health conditions. </w:t>
                            </w:r>
                          </w:p>
                          <w:p w14:paraId="3853AB4C" w14:textId="56094AF0" w:rsidR="00891691" w:rsidRPr="00B77C28" w:rsidRDefault="00B77C28" w:rsidP="00891691">
                            <w:pPr>
                              <w:rPr>
                                <w:rFonts w:ascii="Century Gothic" w:hAnsi="Century Gothic"/>
                                <w:color w:val="2E1A47"/>
                                <w:sz w:val="24"/>
                                <w:szCs w:val="24"/>
                              </w:rPr>
                            </w:pPr>
                            <w:r>
                              <w:rPr>
                                <w:rFonts w:ascii="Century Gothic" w:hAnsi="Century Gothic"/>
                                <w:color w:val="2E1A47"/>
                                <w:sz w:val="24"/>
                                <w:szCs w:val="24"/>
                              </w:rPr>
                              <w:t xml:space="preserve">Make clear </w:t>
                            </w:r>
                            <w:r>
                              <w:rPr>
                                <w:rFonts w:ascii="Century Gothic" w:hAnsi="Century Gothic"/>
                                <w:b/>
                                <w:bCs/>
                                <w:color w:val="2E1A47"/>
                                <w:sz w:val="24"/>
                                <w:szCs w:val="24"/>
                              </w:rPr>
                              <w:t xml:space="preserve">why </w:t>
                            </w:r>
                            <w:r>
                              <w:rPr>
                                <w:rFonts w:ascii="Century Gothic" w:hAnsi="Century Gothic"/>
                                <w:color w:val="2E1A47"/>
                                <w:sz w:val="24"/>
                                <w:szCs w:val="24"/>
                              </w:rPr>
                              <w:t>you’re asking for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99BEC" id="Rectangle 26" o:spid="_x0000_s1033" style="position:absolute;left:0;text-align:left;margin-left:16.8pt;margin-top:5.55pt;width:435.6pt;height:8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" fillcolor="#ffcd00" strokecolor="#1f3763 [1604]" strokeweight="1pt">
                <v:textbox>
                  <w:txbxContent>
                    <w:p w14:paraId="04068C01" w14:textId="77777777" w:rsidR="00891691" w:rsidRDefault="00891691" w:rsidP="00891691">
                      <w:pPr>
                        <w:rPr>
                          <w:rFonts w:ascii="Century Gothic" w:hAnsi="Century Gothic"/>
                          <w:color w:val="2E1A47"/>
                          <w:sz w:val="24"/>
                          <w:szCs w:val="24"/>
                        </w:rPr>
                      </w:pPr>
                      <w:r>
                        <w:rPr>
                          <w:rFonts w:ascii="Century Gothic" w:hAnsi="Century Gothic"/>
                          <w:b/>
                          <w:bCs/>
                          <w:color w:val="2E1A47"/>
                          <w:sz w:val="24"/>
                          <w:szCs w:val="24"/>
                        </w:rPr>
                        <w:t xml:space="preserve">Tip: </w:t>
                      </w:r>
                      <w:r w:rsidRPr="00891691">
                        <w:rPr>
                          <w:rFonts w:ascii="Century Gothic" w:hAnsi="Century Gothic"/>
                          <w:color w:val="2E1A47"/>
                          <w:sz w:val="24"/>
                          <w:szCs w:val="24"/>
                        </w:rPr>
                        <w:t xml:space="preserve">Consider adding a question to your school enrolment paperwork which asks if there is a parent(s), siblings or family members who have disabilities or other long-term physical or mental health conditions. </w:t>
                      </w:r>
                    </w:p>
                    <w:p w14:paraId="3853AB4C" w14:textId="56094AF0" w:rsidR="00891691" w:rsidRPr="00B77C28" w:rsidRDefault="00B77C28" w:rsidP="00891691">
                      <w:pPr>
                        <w:rPr>
                          <w:rFonts w:ascii="Century Gothic" w:hAnsi="Century Gothic"/>
                          <w:color w:val="2E1A47"/>
                          <w:sz w:val="24"/>
                          <w:szCs w:val="24"/>
                        </w:rPr>
                      </w:pPr>
                      <w:r>
                        <w:rPr>
                          <w:rFonts w:ascii="Century Gothic" w:hAnsi="Century Gothic"/>
                          <w:color w:val="2E1A47"/>
                          <w:sz w:val="24"/>
                          <w:szCs w:val="24"/>
                        </w:rPr>
                        <w:t xml:space="preserve">Make clear </w:t>
                      </w:r>
                      <w:r>
                        <w:rPr>
                          <w:rFonts w:ascii="Century Gothic" w:hAnsi="Century Gothic"/>
                          <w:b/>
                          <w:bCs/>
                          <w:color w:val="2E1A47"/>
                          <w:sz w:val="24"/>
                          <w:szCs w:val="24"/>
                        </w:rPr>
                        <w:t xml:space="preserve">why </w:t>
                      </w:r>
                      <w:r>
                        <w:rPr>
                          <w:rFonts w:ascii="Century Gothic" w:hAnsi="Century Gothic"/>
                          <w:color w:val="2E1A47"/>
                          <w:sz w:val="24"/>
                          <w:szCs w:val="24"/>
                        </w:rPr>
                        <w:t>you’re asking for the information</w:t>
                      </w:r>
                    </w:p>
                  </w:txbxContent>
                </v:textbox>
              </v:rect>
            </w:pict>
          </mc:Fallback>
        </mc:AlternateContent>
      </w:r>
    </w:p>
    <w:p w14:paraId="35A23FA0" w14:textId="71F53A02" w:rsidR="00891691" w:rsidRPr="00915192" w:rsidRDefault="00891691" w:rsidP="0030317E">
      <w:pPr>
        <w:pStyle w:val="ListParagraph"/>
        <w:ind w:left="360"/>
        <w:rPr>
          <w:rFonts w:ascii="Century Gothic" w:hAnsi="Century Gothic"/>
          <w:sz w:val="24"/>
          <w:szCs w:val="24"/>
        </w:rPr>
      </w:pPr>
    </w:p>
    <w:p w14:paraId="53A2E0B9" w14:textId="77777777" w:rsidR="00891691" w:rsidRPr="00915192" w:rsidRDefault="00891691" w:rsidP="0030317E">
      <w:pPr>
        <w:pStyle w:val="ListParagraph"/>
        <w:ind w:left="360"/>
        <w:rPr>
          <w:rFonts w:ascii="Century Gothic" w:hAnsi="Century Gothic"/>
          <w:sz w:val="24"/>
          <w:szCs w:val="24"/>
        </w:rPr>
      </w:pPr>
    </w:p>
    <w:p w14:paraId="092D818B" w14:textId="77777777" w:rsidR="00891691" w:rsidRPr="00915192" w:rsidRDefault="00891691" w:rsidP="0030317E">
      <w:pPr>
        <w:pStyle w:val="ListParagraph"/>
        <w:ind w:left="360"/>
        <w:rPr>
          <w:rFonts w:ascii="Century Gothic" w:hAnsi="Century Gothic"/>
          <w:sz w:val="24"/>
          <w:szCs w:val="24"/>
        </w:rPr>
      </w:pPr>
    </w:p>
    <w:p w14:paraId="7CE2D04E" w14:textId="77777777" w:rsidR="00891691" w:rsidRPr="00915192" w:rsidRDefault="00891691" w:rsidP="0030317E">
      <w:pPr>
        <w:pStyle w:val="ListParagraph"/>
        <w:ind w:left="360"/>
        <w:rPr>
          <w:rFonts w:ascii="Century Gothic" w:hAnsi="Century Gothic"/>
          <w:sz w:val="24"/>
          <w:szCs w:val="24"/>
        </w:rPr>
      </w:pPr>
    </w:p>
    <w:p w14:paraId="4FC1D5BD" w14:textId="77777777" w:rsidR="00891691" w:rsidRPr="00915192" w:rsidRDefault="00891691" w:rsidP="0030317E">
      <w:pPr>
        <w:pStyle w:val="ListParagraph"/>
        <w:ind w:left="360"/>
        <w:rPr>
          <w:rFonts w:ascii="Century Gothic" w:hAnsi="Century Gothic"/>
          <w:sz w:val="24"/>
          <w:szCs w:val="24"/>
        </w:rPr>
      </w:pPr>
    </w:p>
    <w:p w14:paraId="4E03765A" w14:textId="77777777" w:rsidR="00FA33DD" w:rsidRPr="00915192" w:rsidRDefault="00FA33DD" w:rsidP="0030317E">
      <w:pPr>
        <w:pStyle w:val="ListParagraph"/>
        <w:ind w:left="360"/>
        <w:rPr>
          <w:rFonts w:ascii="Century Gothic" w:hAnsi="Century Gothic"/>
          <w:sz w:val="24"/>
          <w:szCs w:val="24"/>
        </w:rPr>
      </w:pPr>
    </w:p>
    <w:p w14:paraId="559250CD" w14:textId="6BD6FEA0" w:rsidR="00FA1CDF" w:rsidRPr="00915192" w:rsidRDefault="00FA1CDF" w:rsidP="0034061B">
      <w:pPr>
        <w:spacing w:before="240"/>
        <w:rPr>
          <w:rFonts w:ascii="Century Gothic" w:hAnsi="Century Gothic" w:cs="Arial"/>
          <w:b/>
          <w:color w:val="1C2D5E"/>
          <w:sz w:val="30"/>
          <w:szCs w:val="30"/>
        </w:rPr>
      </w:pPr>
      <w:r w:rsidRPr="00915192">
        <w:rPr>
          <w:rFonts w:ascii="Century Gothic" w:hAnsi="Century Gothic"/>
          <w:noProof/>
          <w:sz w:val="24"/>
          <w:szCs w:val="24"/>
        </w:rPr>
        <w:lastRenderedPageBreak/>
        <mc:AlternateContent>
          <mc:Choice Requires="wps">
            <w:drawing>
              <wp:anchor distT="0" distB="0" distL="114300" distR="114300" simplePos="0" relativeHeight="251706368" behindDoc="0" locked="0" layoutInCell="1" allowOverlap="1" wp14:anchorId="31F3365D" wp14:editId="5AC2F75B">
                <wp:simplePos x="0" y="0"/>
                <wp:positionH relativeFrom="margin">
                  <wp:align>left</wp:align>
                </wp:positionH>
                <wp:positionV relativeFrom="paragraph">
                  <wp:posOffset>-55245</wp:posOffset>
                </wp:positionV>
                <wp:extent cx="5524500" cy="502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5524500" cy="50292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188FD4" w14:textId="77777777" w:rsidR="00FA1CDF" w:rsidRDefault="00FA1CDF" w:rsidP="00FA1CDF">
                            <w:pPr>
                              <w:spacing w:before="240"/>
                              <w:rPr>
                                <w:rFonts w:ascii="Arial" w:hAnsi="Arial" w:cs="Arial"/>
                                <w:b/>
                                <w:color w:val="1C2D5E"/>
                                <w:sz w:val="30"/>
                                <w:szCs w:val="30"/>
                              </w:rPr>
                            </w:pPr>
                            <w:r>
                              <w:rPr>
                                <w:rFonts w:ascii="Arial" w:hAnsi="Arial" w:cs="Arial"/>
                                <w:b/>
                                <w:color w:val="1C2D5E"/>
                                <w:sz w:val="30"/>
                                <w:szCs w:val="30"/>
                              </w:rPr>
                              <w:t>Signs that a pupil may be a young carer</w:t>
                            </w:r>
                          </w:p>
                          <w:p w14:paraId="552DD862" w14:textId="77777777" w:rsidR="00FA1CDF" w:rsidRPr="00A000B5" w:rsidRDefault="00FA1CDF" w:rsidP="00FA1CDF">
                            <w:pPr>
                              <w:jc w:val="center"/>
                              <w:rPr>
                                <w:color w:val="2E1A4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365D" id="Rectangle 6" o:spid="_x0000_s1034" style="position:absolute;margin-left:0;margin-top:-4.35pt;width:435pt;height:39.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" fillcolor="#ffcd00" strokecolor="#1f3763 [1604]" strokeweight="1pt">
                <v:textbox>
                  <w:txbxContent>
                    <w:p w14:paraId="21188FD4" w14:textId="77777777" w:rsidR="00FA1CDF" w:rsidRDefault="00FA1CDF" w:rsidP="00FA1CDF">
                      <w:pPr>
                        <w:spacing w:before="240"/>
                        <w:rPr>
                          <w:rFonts w:ascii="Arial" w:hAnsi="Arial" w:cs="Arial"/>
                          <w:b/>
                          <w:color w:val="1C2D5E"/>
                          <w:sz w:val="30"/>
                          <w:szCs w:val="30"/>
                        </w:rPr>
                      </w:pPr>
                      <w:r>
                        <w:rPr>
                          <w:rFonts w:ascii="Arial" w:hAnsi="Arial" w:cs="Arial"/>
                          <w:b/>
                          <w:color w:val="1C2D5E"/>
                          <w:sz w:val="30"/>
                          <w:szCs w:val="30"/>
                        </w:rPr>
                        <w:t>Signs that a pupil may be a young carer</w:t>
                      </w:r>
                    </w:p>
                    <w:p w14:paraId="552DD862" w14:textId="77777777" w:rsidR="00FA1CDF" w:rsidRPr="00A000B5" w:rsidRDefault="00FA1CDF" w:rsidP="00FA1CDF">
                      <w:pPr>
                        <w:jc w:val="center"/>
                        <w:rPr>
                          <w:color w:val="2E1A47"/>
                        </w:rPr>
                      </w:pPr>
                    </w:p>
                  </w:txbxContent>
                </v:textbox>
                <w10:wrap anchorx="margin"/>
              </v:rect>
            </w:pict>
          </mc:Fallback>
        </mc:AlternateContent>
      </w:r>
    </w:p>
    <w:p w14:paraId="645B465C" w14:textId="594EB63C" w:rsidR="0034061B" w:rsidRPr="00915192" w:rsidRDefault="00FA1CDF" w:rsidP="0034061B">
      <w:pPr>
        <w:spacing w:before="240"/>
        <w:rPr>
          <w:rFonts w:ascii="Century Gothic" w:hAnsi="Century Gothic" w:cs="Arial"/>
          <w:color w:val="1C2D5E"/>
          <w:szCs w:val="30"/>
        </w:rPr>
      </w:pPr>
      <w:r w:rsidRPr="00915192">
        <w:rPr>
          <w:rFonts w:ascii="Century Gothic" w:hAnsi="Century Gothic" w:cs="Arial"/>
          <w:b/>
          <w:color w:val="1C2D5E"/>
          <w:sz w:val="30"/>
          <w:szCs w:val="30"/>
        </w:rPr>
        <w:br/>
      </w:r>
      <w:r w:rsidR="0034061B" w:rsidRPr="00915192">
        <w:rPr>
          <w:rFonts w:ascii="Century Gothic" w:hAnsi="Century Gothic" w:cs="Arial"/>
          <w:b/>
          <w:color w:val="1C2D5E"/>
          <w:sz w:val="28"/>
          <w:szCs w:val="28"/>
        </w:rPr>
        <w:t xml:space="preserve">(Taken from </w:t>
      </w:r>
      <w:r w:rsidRPr="00915192">
        <w:rPr>
          <w:rFonts w:ascii="Century Gothic" w:hAnsi="Century Gothic" w:cs="Arial"/>
          <w:b/>
          <w:color w:val="1C2D5E"/>
          <w:sz w:val="28"/>
          <w:szCs w:val="28"/>
        </w:rPr>
        <w:t>‘Supporting Young Carers in Schools: A Toolkit for Initial Teacher Education Providers’; Carers Trust, The Children’s Society)</w:t>
      </w:r>
    </w:p>
    <w:p w14:paraId="4CB4615E" w14:textId="59213BED" w:rsidR="0034061B" w:rsidRPr="00915192" w:rsidRDefault="0034061B" w:rsidP="0034061B">
      <w:pPr>
        <w:spacing w:after="240" w:line="240" w:lineRule="atLeast"/>
        <w:rPr>
          <w:rFonts w:ascii="Century Gothic" w:hAnsi="Century Gothic" w:cs="Arial"/>
          <w:color w:val="141A37"/>
        </w:rPr>
      </w:pPr>
      <w:r w:rsidRPr="00915192">
        <w:rPr>
          <w:rFonts w:ascii="Century Gothic" w:hAnsi="Century Gothic" w:cs="Arial"/>
          <w:color w:val="1C2D5E"/>
          <w:szCs w:val="30"/>
        </w:rPr>
        <w:t>The following checklist of signs that a child or young person may be a young carer may of course also be indicators of many other issues. However, knowing these signs can help all school staff to build up a picture of a pupil and ask the right questions to reveal that a pupil is a young carer.</w:t>
      </w:r>
      <w:r w:rsidRPr="00915192">
        <w:rPr>
          <w:rFonts w:ascii="Century Gothic" w:hAnsi="Century Gothic" w:cs="Arial"/>
          <w:color w:val="1C2D5E"/>
          <w:szCs w:val="30"/>
        </w:rPr>
        <w:br/>
      </w:r>
    </w:p>
    <w:tbl>
      <w:tblPr>
        <w:tblStyle w:val="TableGrid"/>
        <w:tblW w:w="0" w:type="auto"/>
        <w:tblInd w:w="0" w:type="dxa"/>
        <w:tblBorders>
          <w:top w:val="single" w:sz="4" w:space="0" w:color="1B2C5D"/>
          <w:left w:val="single" w:sz="4" w:space="0" w:color="1B2C5D"/>
          <w:bottom w:val="single" w:sz="4" w:space="0" w:color="1B2C5D"/>
          <w:right w:val="single" w:sz="4" w:space="0" w:color="1B2C5D"/>
          <w:insideH w:val="single" w:sz="4" w:space="0" w:color="1B2C5D"/>
          <w:insideV w:val="single" w:sz="4" w:space="0" w:color="1B2C5D"/>
        </w:tblBorders>
        <w:tblLook w:val="04A0" w:firstRow="1" w:lastRow="0" w:firstColumn="1" w:lastColumn="0" w:noHBand="0" w:noVBand="1"/>
      </w:tblPr>
      <w:tblGrid>
        <w:gridCol w:w="8075"/>
        <w:gridCol w:w="941"/>
      </w:tblGrid>
      <w:tr w:rsidR="0034061B" w:rsidRPr="00915192" w14:paraId="0B8CA061" w14:textId="77777777" w:rsidTr="00D431B5">
        <w:trPr>
          <w:cantSplit/>
          <w:tblHeader/>
        </w:trPr>
        <w:tc>
          <w:tcPr>
            <w:tcW w:w="8075" w:type="dxa"/>
            <w:tcBorders>
              <w:top w:val="single" w:sz="4" w:space="0" w:color="1B2C5D"/>
              <w:left w:val="single" w:sz="4" w:space="0" w:color="1B2C5D"/>
              <w:bottom w:val="single" w:sz="4" w:space="0" w:color="1B2C5D"/>
              <w:right w:val="single" w:sz="4" w:space="0" w:color="1B2C5D"/>
            </w:tcBorders>
            <w:shd w:val="clear" w:color="auto" w:fill="FFCD00"/>
            <w:hideMark/>
          </w:tcPr>
          <w:p w14:paraId="3F082BB7" w14:textId="77777777" w:rsidR="0034061B" w:rsidRPr="00915192" w:rsidRDefault="0034061B">
            <w:pPr>
              <w:spacing w:before="120" w:after="120"/>
              <w:rPr>
                <w:rFonts w:ascii="Century Gothic" w:hAnsi="Century Gothic" w:cs="Arial"/>
                <w:b/>
                <w:color w:val="1B2C5D"/>
              </w:rPr>
            </w:pPr>
            <w:r w:rsidRPr="00915192">
              <w:rPr>
                <w:rFonts w:ascii="Century Gothic" w:hAnsi="Century Gothic" w:cs="Arial"/>
                <w:b/>
                <w:color w:val="1B2C5D"/>
              </w:rPr>
              <w:t>Is the pupil…</w:t>
            </w:r>
          </w:p>
        </w:tc>
        <w:tc>
          <w:tcPr>
            <w:tcW w:w="941" w:type="dxa"/>
            <w:tcBorders>
              <w:top w:val="single" w:sz="4" w:space="0" w:color="1B2C5D"/>
              <w:left w:val="single" w:sz="4" w:space="0" w:color="1B2C5D"/>
              <w:bottom w:val="single" w:sz="4" w:space="0" w:color="1B2C5D"/>
              <w:right w:val="single" w:sz="4" w:space="0" w:color="1B2C5D"/>
            </w:tcBorders>
            <w:shd w:val="clear" w:color="auto" w:fill="FFCD00"/>
            <w:hideMark/>
          </w:tcPr>
          <w:p w14:paraId="3781D9C8" w14:textId="77777777" w:rsidR="0034061B" w:rsidRPr="00915192" w:rsidRDefault="0034061B">
            <w:pPr>
              <w:spacing w:before="120" w:after="120"/>
              <w:rPr>
                <w:rFonts w:ascii="Century Gothic" w:hAnsi="Century Gothic" w:cs="Arial"/>
                <w:b/>
                <w:color w:val="1B2C5D"/>
              </w:rPr>
            </w:pPr>
            <w:r w:rsidRPr="00915192">
              <w:rPr>
                <w:rFonts w:ascii="Century Gothic" w:hAnsi="Century Gothic" w:cs="Arial"/>
                <w:b/>
                <w:color w:val="1B2C5D"/>
              </w:rPr>
              <w:t>Y/N</w:t>
            </w:r>
          </w:p>
        </w:tc>
      </w:tr>
      <w:tr w:rsidR="0034061B" w:rsidRPr="00915192" w14:paraId="3B22F5D2"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2CF17119"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Often late or missing days or weeks off school for no reason?</w:t>
            </w:r>
          </w:p>
        </w:tc>
        <w:tc>
          <w:tcPr>
            <w:tcW w:w="941" w:type="dxa"/>
            <w:tcBorders>
              <w:top w:val="single" w:sz="4" w:space="0" w:color="1B2C5D"/>
              <w:left w:val="single" w:sz="4" w:space="0" w:color="1B2C5D"/>
              <w:bottom w:val="single" w:sz="4" w:space="0" w:color="1B2C5D"/>
              <w:right w:val="single" w:sz="4" w:space="0" w:color="1B2C5D"/>
            </w:tcBorders>
          </w:tcPr>
          <w:p w14:paraId="458C86FA" w14:textId="77777777" w:rsidR="0034061B" w:rsidRPr="00915192" w:rsidRDefault="0034061B">
            <w:pPr>
              <w:spacing w:before="120" w:after="120"/>
              <w:rPr>
                <w:rFonts w:ascii="Century Gothic" w:hAnsi="Century Gothic" w:cs="Arial"/>
                <w:color w:val="1B2C5D"/>
              </w:rPr>
            </w:pPr>
          </w:p>
        </w:tc>
      </w:tr>
      <w:tr w:rsidR="0034061B" w:rsidRPr="00915192" w14:paraId="20EE44FA"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473D3A54"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002060"/>
              </w:rPr>
              <w:t xml:space="preserve">Often tired, </w:t>
            </w:r>
            <w:proofErr w:type="gramStart"/>
            <w:r w:rsidRPr="00915192">
              <w:rPr>
                <w:rFonts w:ascii="Century Gothic" w:hAnsi="Century Gothic" w:cs="Arial"/>
                <w:color w:val="002060"/>
              </w:rPr>
              <w:t>anxious</w:t>
            </w:r>
            <w:proofErr w:type="gramEnd"/>
            <w:r w:rsidRPr="00915192">
              <w:rPr>
                <w:rFonts w:ascii="Century Gothic" w:hAnsi="Century Gothic" w:cs="Arial"/>
                <w:color w:val="002060"/>
              </w:rPr>
              <w:t xml:space="preserve"> or withdrawn?</w:t>
            </w:r>
          </w:p>
        </w:tc>
        <w:tc>
          <w:tcPr>
            <w:tcW w:w="941" w:type="dxa"/>
            <w:tcBorders>
              <w:top w:val="single" w:sz="4" w:space="0" w:color="1B2C5D"/>
              <w:left w:val="single" w:sz="4" w:space="0" w:color="1B2C5D"/>
              <w:bottom w:val="single" w:sz="4" w:space="0" w:color="1B2C5D"/>
              <w:right w:val="single" w:sz="4" w:space="0" w:color="1B2C5D"/>
            </w:tcBorders>
          </w:tcPr>
          <w:p w14:paraId="12F37578" w14:textId="77777777" w:rsidR="0034061B" w:rsidRPr="00915192" w:rsidRDefault="0034061B">
            <w:pPr>
              <w:spacing w:before="120" w:after="120"/>
              <w:rPr>
                <w:rFonts w:ascii="Century Gothic" w:hAnsi="Century Gothic" w:cs="Arial"/>
                <w:color w:val="1B2C5D"/>
              </w:rPr>
            </w:pPr>
          </w:p>
        </w:tc>
      </w:tr>
      <w:tr w:rsidR="0034061B" w:rsidRPr="00915192" w14:paraId="1F63A487"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6FD8F020"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 xml:space="preserve">Having problems socially or with making friends? </w:t>
            </w:r>
          </w:p>
        </w:tc>
        <w:tc>
          <w:tcPr>
            <w:tcW w:w="941" w:type="dxa"/>
            <w:tcBorders>
              <w:top w:val="single" w:sz="4" w:space="0" w:color="1B2C5D"/>
              <w:left w:val="single" w:sz="4" w:space="0" w:color="1B2C5D"/>
              <w:bottom w:val="single" w:sz="4" w:space="0" w:color="1B2C5D"/>
              <w:right w:val="single" w:sz="4" w:space="0" w:color="1B2C5D"/>
            </w:tcBorders>
          </w:tcPr>
          <w:p w14:paraId="7080FC80" w14:textId="77777777" w:rsidR="0034061B" w:rsidRPr="00915192" w:rsidRDefault="0034061B">
            <w:pPr>
              <w:spacing w:before="120" w:after="120"/>
              <w:rPr>
                <w:rFonts w:ascii="Century Gothic" w:hAnsi="Century Gothic" w:cs="Arial"/>
                <w:color w:val="1B2C5D"/>
              </w:rPr>
            </w:pPr>
          </w:p>
        </w:tc>
      </w:tr>
      <w:tr w:rsidR="0034061B" w:rsidRPr="00915192" w14:paraId="4D622EFD"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4CAB836B"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Presenting as very mature for their age?</w:t>
            </w:r>
          </w:p>
        </w:tc>
        <w:tc>
          <w:tcPr>
            <w:tcW w:w="941" w:type="dxa"/>
            <w:tcBorders>
              <w:top w:val="single" w:sz="4" w:space="0" w:color="1B2C5D"/>
              <w:left w:val="single" w:sz="4" w:space="0" w:color="1B2C5D"/>
              <w:bottom w:val="single" w:sz="4" w:space="0" w:color="1B2C5D"/>
              <w:right w:val="single" w:sz="4" w:space="0" w:color="1B2C5D"/>
            </w:tcBorders>
          </w:tcPr>
          <w:p w14:paraId="6ADD786F" w14:textId="77777777" w:rsidR="0034061B" w:rsidRPr="00915192" w:rsidRDefault="0034061B">
            <w:pPr>
              <w:spacing w:before="120" w:after="120"/>
              <w:rPr>
                <w:rFonts w:ascii="Century Gothic" w:hAnsi="Century Gothic" w:cs="Arial"/>
                <w:color w:val="1B2C5D"/>
              </w:rPr>
            </w:pPr>
          </w:p>
        </w:tc>
      </w:tr>
      <w:tr w:rsidR="0034061B" w:rsidRPr="00915192" w14:paraId="1A7502E7"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4AB172B5"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A victim of bullying?</w:t>
            </w:r>
            <w:r w:rsidRPr="00915192">
              <w:rPr>
                <w:rFonts w:ascii="Century Gothic" w:hAnsi="Century Gothic" w:cs="Arial"/>
                <w:color w:val="1B2C5D"/>
              </w:rPr>
              <w:t xml:space="preserve"> </w:t>
            </w:r>
          </w:p>
        </w:tc>
        <w:tc>
          <w:tcPr>
            <w:tcW w:w="941" w:type="dxa"/>
            <w:tcBorders>
              <w:top w:val="single" w:sz="4" w:space="0" w:color="1B2C5D"/>
              <w:left w:val="single" w:sz="4" w:space="0" w:color="1B2C5D"/>
              <w:bottom w:val="single" w:sz="4" w:space="0" w:color="1B2C5D"/>
              <w:right w:val="single" w:sz="4" w:space="0" w:color="1B2C5D"/>
            </w:tcBorders>
          </w:tcPr>
          <w:p w14:paraId="148A5895" w14:textId="77777777" w:rsidR="0034061B" w:rsidRPr="00915192" w:rsidRDefault="0034061B">
            <w:pPr>
              <w:spacing w:before="120" w:after="120"/>
              <w:rPr>
                <w:rFonts w:ascii="Century Gothic" w:hAnsi="Century Gothic" w:cs="Arial"/>
                <w:color w:val="1B2C5D"/>
              </w:rPr>
            </w:pPr>
          </w:p>
        </w:tc>
      </w:tr>
      <w:tr w:rsidR="0034061B" w:rsidRPr="00915192" w14:paraId="44061A8D"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15FD294B"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Depressed?</w:t>
            </w:r>
          </w:p>
        </w:tc>
        <w:tc>
          <w:tcPr>
            <w:tcW w:w="941" w:type="dxa"/>
            <w:tcBorders>
              <w:top w:val="single" w:sz="4" w:space="0" w:color="1B2C5D"/>
              <w:left w:val="single" w:sz="4" w:space="0" w:color="1B2C5D"/>
              <w:bottom w:val="single" w:sz="4" w:space="0" w:color="1B2C5D"/>
              <w:right w:val="single" w:sz="4" w:space="0" w:color="1B2C5D"/>
            </w:tcBorders>
          </w:tcPr>
          <w:p w14:paraId="2C25DFC4" w14:textId="77777777" w:rsidR="0034061B" w:rsidRPr="00915192" w:rsidRDefault="0034061B">
            <w:pPr>
              <w:spacing w:before="120" w:after="120"/>
              <w:rPr>
                <w:rFonts w:ascii="Century Gothic" w:hAnsi="Century Gothic" w:cs="Arial"/>
                <w:color w:val="1B2C5D"/>
              </w:rPr>
            </w:pPr>
          </w:p>
        </w:tc>
      </w:tr>
      <w:tr w:rsidR="0034061B" w:rsidRPr="00915192" w14:paraId="4805F52E"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39355D7A"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Finding it difficult to concentrate on their work?</w:t>
            </w:r>
          </w:p>
        </w:tc>
        <w:tc>
          <w:tcPr>
            <w:tcW w:w="941" w:type="dxa"/>
            <w:tcBorders>
              <w:top w:val="single" w:sz="4" w:space="0" w:color="1B2C5D"/>
              <w:left w:val="single" w:sz="4" w:space="0" w:color="1B2C5D"/>
              <w:bottom w:val="single" w:sz="4" w:space="0" w:color="1B2C5D"/>
              <w:right w:val="single" w:sz="4" w:space="0" w:color="1B2C5D"/>
            </w:tcBorders>
          </w:tcPr>
          <w:p w14:paraId="4F4FEB62" w14:textId="77777777" w:rsidR="0034061B" w:rsidRPr="00915192" w:rsidRDefault="0034061B">
            <w:pPr>
              <w:spacing w:before="120" w:after="120"/>
              <w:rPr>
                <w:rFonts w:ascii="Century Gothic" w:hAnsi="Century Gothic" w:cs="Arial"/>
                <w:color w:val="1B2C5D"/>
              </w:rPr>
            </w:pPr>
          </w:p>
        </w:tc>
      </w:tr>
      <w:tr w:rsidR="0034061B" w:rsidRPr="00915192" w14:paraId="6DB35046"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279BB2BD"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Having difficulty in joining in extracurricular activities or unable to attend school trips?</w:t>
            </w:r>
          </w:p>
        </w:tc>
        <w:tc>
          <w:tcPr>
            <w:tcW w:w="941" w:type="dxa"/>
            <w:tcBorders>
              <w:top w:val="single" w:sz="4" w:space="0" w:color="1B2C5D"/>
              <w:left w:val="single" w:sz="4" w:space="0" w:color="1B2C5D"/>
              <w:bottom w:val="single" w:sz="4" w:space="0" w:color="1B2C5D"/>
              <w:right w:val="single" w:sz="4" w:space="0" w:color="1B2C5D"/>
            </w:tcBorders>
          </w:tcPr>
          <w:p w14:paraId="1B24CC03" w14:textId="77777777" w:rsidR="0034061B" w:rsidRPr="00915192" w:rsidRDefault="0034061B">
            <w:pPr>
              <w:spacing w:before="120" w:after="120"/>
              <w:rPr>
                <w:rFonts w:ascii="Century Gothic" w:hAnsi="Century Gothic" w:cs="Arial"/>
                <w:color w:val="1B2C5D"/>
              </w:rPr>
            </w:pPr>
          </w:p>
        </w:tc>
      </w:tr>
      <w:tr w:rsidR="0034061B" w:rsidRPr="00915192" w14:paraId="0BC2056A"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131B8EAF"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Isolated?</w:t>
            </w:r>
          </w:p>
        </w:tc>
        <w:tc>
          <w:tcPr>
            <w:tcW w:w="941" w:type="dxa"/>
            <w:tcBorders>
              <w:top w:val="single" w:sz="4" w:space="0" w:color="1B2C5D"/>
              <w:left w:val="single" w:sz="4" w:space="0" w:color="1B2C5D"/>
              <w:bottom w:val="single" w:sz="4" w:space="0" w:color="1B2C5D"/>
              <w:right w:val="single" w:sz="4" w:space="0" w:color="1B2C5D"/>
            </w:tcBorders>
          </w:tcPr>
          <w:p w14:paraId="233D8FCA" w14:textId="77777777" w:rsidR="0034061B" w:rsidRPr="00915192" w:rsidRDefault="0034061B">
            <w:pPr>
              <w:spacing w:before="120" w:after="120"/>
              <w:rPr>
                <w:rFonts w:ascii="Century Gothic" w:hAnsi="Century Gothic" w:cs="Arial"/>
                <w:color w:val="1B2C5D"/>
              </w:rPr>
            </w:pPr>
          </w:p>
        </w:tc>
      </w:tr>
      <w:tr w:rsidR="0034061B" w:rsidRPr="00915192" w14:paraId="2C358C0B"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2D565C7F"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Not handing in their homework/coursework on time, or completing it late and to a low standard?</w:t>
            </w:r>
          </w:p>
        </w:tc>
        <w:tc>
          <w:tcPr>
            <w:tcW w:w="941" w:type="dxa"/>
            <w:tcBorders>
              <w:top w:val="single" w:sz="4" w:space="0" w:color="1B2C5D"/>
              <w:left w:val="single" w:sz="4" w:space="0" w:color="1B2C5D"/>
              <w:bottom w:val="single" w:sz="4" w:space="0" w:color="1B2C5D"/>
              <w:right w:val="single" w:sz="4" w:space="0" w:color="1B2C5D"/>
            </w:tcBorders>
          </w:tcPr>
          <w:p w14:paraId="65273553" w14:textId="77777777" w:rsidR="0034061B" w:rsidRPr="00915192" w:rsidRDefault="0034061B">
            <w:pPr>
              <w:spacing w:before="120" w:after="120"/>
              <w:rPr>
                <w:rFonts w:ascii="Century Gothic" w:hAnsi="Century Gothic" w:cs="Arial"/>
                <w:color w:val="1B2C5D"/>
              </w:rPr>
            </w:pPr>
          </w:p>
        </w:tc>
      </w:tr>
      <w:tr w:rsidR="0034061B" w:rsidRPr="00915192" w14:paraId="2D55C567"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1D4A4223"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Anxious or concerned about an ill or disabled relative?</w:t>
            </w:r>
          </w:p>
        </w:tc>
        <w:tc>
          <w:tcPr>
            <w:tcW w:w="941" w:type="dxa"/>
            <w:tcBorders>
              <w:top w:val="single" w:sz="4" w:space="0" w:color="1B2C5D"/>
              <w:left w:val="single" w:sz="4" w:space="0" w:color="1B2C5D"/>
              <w:bottom w:val="single" w:sz="4" w:space="0" w:color="1B2C5D"/>
              <w:right w:val="single" w:sz="4" w:space="0" w:color="1B2C5D"/>
            </w:tcBorders>
          </w:tcPr>
          <w:p w14:paraId="44D7FEC6" w14:textId="77777777" w:rsidR="0034061B" w:rsidRPr="00915192" w:rsidRDefault="0034061B">
            <w:pPr>
              <w:spacing w:before="120" w:after="120"/>
              <w:rPr>
                <w:rFonts w:ascii="Century Gothic" w:hAnsi="Century Gothic" w:cs="Arial"/>
                <w:color w:val="1B2C5D"/>
              </w:rPr>
            </w:pPr>
          </w:p>
        </w:tc>
      </w:tr>
      <w:tr w:rsidR="0034061B" w:rsidRPr="00915192" w14:paraId="57147D36"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4E82C13B"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Displaying behavioural problems?</w:t>
            </w:r>
          </w:p>
        </w:tc>
        <w:tc>
          <w:tcPr>
            <w:tcW w:w="941" w:type="dxa"/>
            <w:tcBorders>
              <w:top w:val="single" w:sz="4" w:space="0" w:color="1B2C5D"/>
              <w:left w:val="single" w:sz="4" w:space="0" w:color="1B2C5D"/>
              <w:bottom w:val="single" w:sz="4" w:space="0" w:color="1B2C5D"/>
              <w:right w:val="single" w:sz="4" w:space="0" w:color="1B2C5D"/>
            </w:tcBorders>
          </w:tcPr>
          <w:p w14:paraId="093BD2D9" w14:textId="77777777" w:rsidR="0034061B" w:rsidRPr="00915192" w:rsidRDefault="0034061B">
            <w:pPr>
              <w:spacing w:before="120" w:after="120"/>
              <w:rPr>
                <w:rFonts w:ascii="Century Gothic" w:hAnsi="Century Gothic" w:cs="Arial"/>
                <w:color w:val="1B2C5D"/>
              </w:rPr>
            </w:pPr>
          </w:p>
        </w:tc>
      </w:tr>
      <w:tr w:rsidR="0034061B" w:rsidRPr="00915192" w14:paraId="4A39315B"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48146B2A"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lastRenderedPageBreak/>
              <w:t>Having physical problems such as back pain (perhaps from heavy lifting)?</w:t>
            </w:r>
          </w:p>
        </w:tc>
        <w:tc>
          <w:tcPr>
            <w:tcW w:w="941" w:type="dxa"/>
            <w:tcBorders>
              <w:top w:val="single" w:sz="4" w:space="0" w:color="1B2C5D"/>
              <w:left w:val="single" w:sz="4" w:space="0" w:color="1B2C5D"/>
              <w:bottom w:val="single" w:sz="4" w:space="0" w:color="1B2C5D"/>
              <w:right w:val="single" w:sz="4" w:space="0" w:color="1B2C5D"/>
            </w:tcBorders>
          </w:tcPr>
          <w:p w14:paraId="52600F56" w14:textId="77777777" w:rsidR="0034061B" w:rsidRPr="00915192" w:rsidRDefault="0034061B">
            <w:pPr>
              <w:spacing w:before="120" w:after="120"/>
              <w:rPr>
                <w:rFonts w:ascii="Century Gothic" w:hAnsi="Century Gothic" w:cs="Arial"/>
                <w:color w:val="1B2C5D"/>
              </w:rPr>
            </w:pPr>
          </w:p>
        </w:tc>
      </w:tr>
      <w:tr w:rsidR="0034061B" w:rsidRPr="00915192" w14:paraId="4C3BE775"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0F27451B"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Secretive about home life?</w:t>
            </w:r>
          </w:p>
        </w:tc>
        <w:tc>
          <w:tcPr>
            <w:tcW w:w="941" w:type="dxa"/>
            <w:tcBorders>
              <w:top w:val="single" w:sz="4" w:space="0" w:color="1B2C5D"/>
              <w:left w:val="single" w:sz="4" w:space="0" w:color="1B2C5D"/>
              <w:bottom w:val="single" w:sz="4" w:space="0" w:color="1B2C5D"/>
              <w:right w:val="single" w:sz="4" w:space="0" w:color="1B2C5D"/>
            </w:tcBorders>
          </w:tcPr>
          <w:p w14:paraId="7092D680" w14:textId="77777777" w:rsidR="0034061B" w:rsidRPr="00915192" w:rsidRDefault="0034061B">
            <w:pPr>
              <w:spacing w:before="120" w:after="120"/>
              <w:rPr>
                <w:rFonts w:ascii="Century Gothic" w:hAnsi="Century Gothic" w:cs="Arial"/>
                <w:color w:val="1B2C5D"/>
              </w:rPr>
            </w:pPr>
          </w:p>
        </w:tc>
      </w:tr>
      <w:tr w:rsidR="0034061B" w:rsidRPr="00915192" w14:paraId="3409F6D0"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312B5031"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 xml:space="preserve">Showing signs of physical neglect or poor diet, for example hungry, </w:t>
            </w:r>
            <w:proofErr w:type="gramStart"/>
            <w:r w:rsidRPr="00915192">
              <w:rPr>
                <w:rFonts w:ascii="Century Gothic" w:hAnsi="Century Gothic" w:cs="Arial"/>
                <w:color w:val="141A37"/>
              </w:rPr>
              <w:t>thin</w:t>
            </w:r>
            <w:proofErr w:type="gramEnd"/>
            <w:r w:rsidRPr="00915192">
              <w:rPr>
                <w:rFonts w:ascii="Century Gothic" w:hAnsi="Century Gothic" w:cs="Arial"/>
                <w:color w:val="141A37"/>
              </w:rPr>
              <w:t xml:space="preserve"> or lacking clean uniform?</w:t>
            </w:r>
          </w:p>
        </w:tc>
        <w:tc>
          <w:tcPr>
            <w:tcW w:w="941" w:type="dxa"/>
            <w:tcBorders>
              <w:top w:val="single" w:sz="4" w:space="0" w:color="1B2C5D"/>
              <w:left w:val="single" w:sz="4" w:space="0" w:color="1B2C5D"/>
              <w:bottom w:val="single" w:sz="4" w:space="0" w:color="1B2C5D"/>
              <w:right w:val="single" w:sz="4" w:space="0" w:color="1B2C5D"/>
            </w:tcBorders>
          </w:tcPr>
          <w:p w14:paraId="65B035B9" w14:textId="77777777" w:rsidR="0034061B" w:rsidRPr="00915192" w:rsidRDefault="0034061B">
            <w:pPr>
              <w:spacing w:before="120" w:after="120"/>
              <w:rPr>
                <w:rFonts w:ascii="Century Gothic" w:hAnsi="Century Gothic" w:cs="Arial"/>
                <w:color w:val="1B2C5D"/>
              </w:rPr>
            </w:pPr>
          </w:p>
        </w:tc>
      </w:tr>
      <w:tr w:rsidR="0034061B" w:rsidRPr="00915192" w14:paraId="583D1DFE"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7D4E6605" w14:textId="77777777" w:rsidR="0034061B" w:rsidRPr="00915192" w:rsidRDefault="0034061B">
            <w:pPr>
              <w:spacing w:before="120" w:after="120"/>
              <w:ind w:right="964"/>
              <w:rPr>
                <w:rFonts w:ascii="Century Gothic" w:hAnsi="Century Gothic" w:cs="Arial"/>
                <w:color w:val="141A37"/>
              </w:rPr>
            </w:pPr>
            <w:r w:rsidRPr="00915192">
              <w:rPr>
                <w:rFonts w:ascii="Century Gothic" w:hAnsi="Century Gothic" w:cs="Arial"/>
                <w:color w:val="141A37"/>
              </w:rPr>
              <w:t>Listed as a Child in Need, subject to a Child Protection plan, or Looked-after Child Plan where parental ill health or addiction issues are involved?</w:t>
            </w:r>
          </w:p>
        </w:tc>
        <w:tc>
          <w:tcPr>
            <w:tcW w:w="941" w:type="dxa"/>
            <w:tcBorders>
              <w:top w:val="single" w:sz="4" w:space="0" w:color="1B2C5D"/>
              <w:left w:val="single" w:sz="4" w:space="0" w:color="1B2C5D"/>
              <w:bottom w:val="single" w:sz="4" w:space="0" w:color="1B2C5D"/>
              <w:right w:val="single" w:sz="4" w:space="0" w:color="1B2C5D"/>
            </w:tcBorders>
          </w:tcPr>
          <w:p w14:paraId="43ACD390" w14:textId="77777777" w:rsidR="0034061B" w:rsidRPr="00915192" w:rsidRDefault="0034061B">
            <w:pPr>
              <w:spacing w:before="120" w:after="120"/>
              <w:rPr>
                <w:rFonts w:ascii="Century Gothic" w:hAnsi="Century Gothic" w:cs="Arial"/>
                <w:color w:val="1B2C5D"/>
              </w:rPr>
            </w:pPr>
          </w:p>
        </w:tc>
      </w:tr>
      <w:tr w:rsidR="0034061B" w:rsidRPr="00915192" w14:paraId="1037154B" w14:textId="77777777" w:rsidTr="0034061B">
        <w:trPr>
          <w:cantSplit/>
        </w:trPr>
        <w:tc>
          <w:tcPr>
            <w:tcW w:w="8075" w:type="dxa"/>
            <w:tcBorders>
              <w:top w:val="single" w:sz="4" w:space="0" w:color="1B2C5D"/>
              <w:left w:val="single" w:sz="4" w:space="0" w:color="1B2C5D"/>
              <w:bottom w:val="single" w:sz="4" w:space="0" w:color="1B2C5D"/>
              <w:right w:val="single" w:sz="4" w:space="0" w:color="1B2C5D"/>
            </w:tcBorders>
            <w:hideMark/>
          </w:tcPr>
          <w:p w14:paraId="3BB47B94" w14:textId="77777777" w:rsidR="0034061B" w:rsidRPr="00915192" w:rsidRDefault="0034061B">
            <w:pPr>
              <w:spacing w:before="120" w:after="120"/>
              <w:ind w:right="964"/>
              <w:rPr>
                <w:rFonts w:ascii="Century Gothic" w:hAnsi="Century Gothic" w:cs="Arial"/>
                <w:color w:val="141A37"/>
              </w:rPr>
            </w:pPr>
            <w:r w:rsidRPr="00915192">
              <w:rPr>
                <w:rFonts w:ascii="Century Gothic" w:hAnsi="Century Gothic" w:cs="Arial"/>
                <w:color w:val="141A37"/>
              </w:rPr>
              <w:t xml:space="preserve">A sibling of a pupil at your school who is registered with disabilities or ongoing health problems, including mental ill health? </w:t>
            </w:r>
          </w:p>
        </w:tc>
        <w:tc>
          <w:tcPr>
            <w:tcW w:w="941" w:type="dxa"/>
            <w:tcBorders>
              <w:top w:val="single" w:sz="4" w:space="0" w:color="1B2C5D"/>
              <w:left w:val="single" w:sz="4" w:space="0" w:color="1B2C5D"/>
              <w:bottom w:val="single" w:sz="4" w:space="0" w:color="1B2C5D"/>
              <w:right w:val="single" w:sz="4" w:space="0" w:color="1B2C5D"/>
            </w:tcBorders>
          </w:tcPr>
          <w:p w14:paraId="15F5C299" w14:textId="77777777" w:rsidR="0034061B" w:rsidRPr="00915192" w:rsidRDefault="0034061B">
            <w:pPr>
              <w:spacing w:before="120" w:after="120"/>
              <w:rPr>
                <w:rFonts w:ascii="Century Gothic" w:hAnsi="Century Gothic" w:cs="Arial"/>
                <w:color w:val="1B2C5D"/>
              </w:rPr>
            </w:pPr>
          </w:p>
        </w:tc>
      </w:tr>
      <w:tr w:rsidR="0034061B" w:rsidRPr="00915192" w14:paraId="37CD5B48" w14:textId="77777777" w:rsidTr="00D431B5">
        <w:trPr>
          <w:cantSplit/>
          <w:tblHeader/>
        </w:trPr>
        <w:tc>
          <w:tcPr>
            <w:tcW w:w="8075" w:type="dxa"/>
            <w:tcBorders>
              <w:top w:val="single" w:sz="4" w:space="0" w:color="1B2C5D"/>
              <w:left w:val="single" w:sz="4" w:space="0" w:color="1B2C5D"/>
              <w:bottom w:val="single" w:sz="4" w:space="0" w:color="1B2C5D"/>
              <w:right w:val="single" w:sz="4" w:space="0" w:color="1B2C5D"/>
            </w:tcBorders>
            <w:shd w:val="clear" w:color="auto" w:fill="FFCD00"/>
            <w:hideMark/>
          </w:tcPr>
          <w:p w14:paraId="2C388A15" w14:textId="77777777" w:rsidR="0034061B" w:rsidRPr="00915192" w:rsidRDefault="0034061B">
            <w:pPr>
              <w:spacing w:before="120" w:after="120"/>
              <w:rPr>
                <w:rFonts w:ascii="Century Gothic" w:hAnsi="Century Gothic" w:cs="Arial"/>
                <w:b/>
                <w:color w:val="1B2C5D"/>
              </w:rPr>
            </w:pPr>
            <w:r w:rsidRPr="00915192">
              <w:rPr>
                <w:rFonts w:ascii="Century Gothic" w:hAnsi="Century Gothic" w:cs="Arial"/>
                <w:b/>
                <w:color w:val="1B2C5D"/>
              </w:rPr>
              <w:t>Are the parents/another family member</w:t>
            </w:r>
          </w:p>
        </w:tc>
        <w:tc>
          <w:tcPr>
            <w:tcW w:w="941" w:type="dxa"/>
            <w:tcBorders>
              <w:top w:val="single" w:sz="4" w:space="0" w:color="1B2C5D"/>
              <w:left w:val="single" w:sz="4" w:space="0" w:color="1B2C5D"/>
              <w:bottom w:val="single" w:sz="4" w:space="0" w:color="1B2C5D"/>
              <w:right w:val="single" w:sz="4" w:space="0" w:color="1B2C5D"/>
            </w:tcBorders>
            <w:shd w:val="clear" w:color="auto" w:fill="FFCD00"/>
          </w:tcPr>
          <w:p w14:paraId="10160513" w14:textId="243468C2" w:rsidR="0034061B" w:rsidRPr="00915192" w:rsidRDefault="0034061B">
            <w:pPr>
              <w:spacing w:before="120" w:after="120"/>
              <w:rPr>
                <w:rFonts w:ascii="Century Gothic" w:hAnsi="Century Gothic" w:cs="Arial"/>
                <w:b/>
                <w:color w:val="1B2C5D"/>
              </w:rPr>
            </w:pPr>
            <w:r w:rsidRPr="00915192">
              <w:rPr>
                <w:rFonts w:ascii="Century Gothic" w:hAnsi="Century Gothic" w:cs="Arial"/>
                <w:b/>
                <w:color w:val="1B2C5D"/>
              </w:rPr>
              <w:t>Y/N</w:t>
            </w:r>
          </w:p>
        </w:tc>
      </w:tr>
      <w:tr w:rsidR="0034061B" w:rsidRPr="00915192" w14:paraId="04BE10D2" w14:textId="77777777" w:rsidTr="0034061B">
        <w:tc>
          <w:tcPr>
            <w:tcW w:w="8075" w:type="dxa"/>
            <w:tcBorders>
              <w:top w:val="single" w:sz="4" w:space="0" w:color="auto"/>
              <w:left w:val="single" w:sz="4" w:space="0" w:color="auto"/>
              <w:bottom w:val="single" w:sz="4" w:space="0" w:color="auto"/>
              <w:right w:val="single" w:sz="4" w:space="0" w:color="auto"/>
            </w:tcBorders>
            <w:hideMark/>
          </w:tcPr>
          <w:p w14:paraId="5C33A788"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 xml:space="preserve">Disabled or do they have an illness or addiction problem? </w:t>
            </w:r>
          </w:p>
        </w:tc>
        <w:tc>
          <w:tcPr>
            <w:tcW w:w="941" w:type="dxa"/>
            <w:tcBorders>
              <w:top w:val="single" w:sz="4" w:space="0" w:color="auto"/>
              <w:left w:val="single" w:sz="4" w:space="0" w:color="auto"/>
              <w:bottom w:val="single" w:sz="4" w:space="0" w:color="auto"/>
              <w:right w:val="single" w:sz="4" w:space="0" w:color="auto"/>
            </w:tcBorders>
          </w:tcPr>
          <w:p w14:paraId="44AEE618" w14:textId="77777777" w:rsidR="0034061B" w:rsidRPr="00915192" w:rsidRDefault="0034061B">
            <w:pPr>
              <w:spacing w:before="240" w:after="240"/>
              <w:rPr>
                <w:rFonts w:ascii="Century Gothic" w:hAnsi="Century Gothic" w:cs="Arial"/>
                <w:color w:val="1B2C5D"/>
              </w:rPr>
            </w:pPr>
          </w:p>
        </w:tc>
      </w:tr>
      <w:tr w:rsidR="0034061B" w:rsidRPr="00915192" w14:paraId="53DFF264" w14:textId="77777777" w:rsidTr="0034061B">
        <w:tc>
          <w:tcPr>
            <w:tcW w:w="8075" w:type="dxa"/>
            <w:tcBorders>
              <w:top w:val="single" w:sz="4" w:space="0" w:color="auto"/>
              <w:left w:val="single" w:sz="4" w:space="0" w:color="auto"/>
              <w:bottom w:val="single" w:sz="4" w:space="0" w:color="auto"/>
              <w:right w:val="single" w:sz="4" w:space="0" w:color="auto"/>
            </w:tcBorders>
            <w:hideMark/>
          </w:tcPr>
          <w:p w14:paraId="0A980390"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Difficult to engage with?</w:t>
            </w:r>
          </w:p>
        </w:tc>
        <w:tc>
          <w:tcPr>
            <w:tcW w:w="941" w:type="dxa"/>
            <w:tcBorders>
              <w:top w:val="single" w:sz="4" w:space="0" w:color="auto"/>
              <w:left w:val="single" w:sz="4" w:space="0" w:color="auto"/>
              <w:bottom w:val="single" w:sz="4" w:space="0" w:color="auto"/>
              <w:right w:val="single" w:sz="4" w:space="0" w:color="auto"/>
            </w:tcBorders>
          </w:tcPr>
          <w:p w14:paraId="04CD526E" w14:textId="77777777" w:rsidR="0034061B" w:rsidRPr="00915192" w:rsidRDefault="0034061B">
            <w:pPr>
              <w:spacing w:before="240" w:after="240"/>
              <w:rPr>
                <w:rFonts w:ascii="Century Gothic" w:hAnsi="Century Gothic" w:cs="Arial"/>
                <w:color w:val="1B2C5D"/>
              </w:rPr>
            </w:pPr>
          </w:p>
        </w:tc>
      </w:tr>
      <w:tr w:rsidR="0034061B" w:rsidRPr="00915192" w14:paraId="15B727BB" w14:textId="77777777" w:rsidTr="0034061B">
        <w:tc>
          <w:tcPr>
            <w:tcW w:w="8075" w:type="dxa"/>
            <w:tcBorders>
              <w:top w:val="single" w:sz="4" w:space="0" w:color="auto"/>
              <w:left w:val="single" w:sz="4" w:space="0" w:color="auto"/>
              <w:bottom w:val="single" w:sz="4" w:space="0" w:color="auto"/>
              <w:right w:val="single" w:sz="4" w:space="0" w:color="auto"/>
            </w:tcBorders>
            <w:hideMark/>
          </w:tcPr>
          <w:p w14:paraId="5162DB84"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Not attending parent’s evenings?</w:t>
            </w:r>
          </w:p>
        </w:tc>
        <w:tc>
          <w:tcPr>
            <w:tcW w:w="941" w:type="dxa"/>
            <w:tcBorders>
              <w:top w:val="single" w:sz="4" w:space="0" w:color="auto"/>
              <w:left w:val="single" w:sz="4" w:space="0" w:color="auto"/>
              <w:bottom w:val="single" w:sz="4" w:space="0" w:color="auto"/>
              <w:right w:val="single" w:sz="4" w:space="0" w:color="auto"/>
            </w:tcBorders>
          </w:tcPr>
          <w:p w14:paraId="588C3416" w14:textId="77777777" w:rsidR="0034061B" w:rsidRPr="00915192" w:rsidRDefault="0034061B">
            <w:pPr>
              <w:spacing w:before="240" w:after="240"/>
              <w:rPr>
                <w:rFonts w:ascii="Century Gothic" w:hAnsi="Century Gothic" w:cs="Arial"/>
                <w:color w:val="1B2C5D"/>
              </w:rPr>
            </w:pPr>
          </w:p>
        </w:tc>
      </w:tr>
      <w:tr w:rsidR="0034061B" w:rsidRPr="00915192" w14:paraId="7CEED5A9" w14:textId="77777777" w:rsidTr="0034061B">
        <w:tc>
          <w:tcPr>
            <w:tcW w:w="8075" w:type="dxa"/>
            <w:tcBorders>
              <w:top w:val="single" w:sz="4" w:space="0" w:color="auto"/>
              <w:left w:val="single" w:sz="4" w:space="0" w:color="auto"/>
              <w:bottom w:val="single" w:sz="4" w:space="0" w:color="auto"/>
              <w:right w:val="single" w:sz="4" w:space="0" w:color="auto"/>
            </w:tcBorders>
            <w:hideMark/>
          </w:tcPr>
          <w:p w14:paraId="2E7BEE73" w14:textId="77777777"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Not communicating with school?</w:t>
            </w:r>
          </w:p>
        </w:tc>
        <w:tc>
          <w:tcPr>
            <w:tcW w:w="941" w:type="dxa"/>
            <w:tcBorders>
              <w:top w:val="single" w:sz="4" w:space="0" w:color="auto"/>
              <w:left w:val="single" w:sz="4" w:space="0" w:color="auto"/>
              <w:bottom w:val="single" w:sz="4" w:space="0" w:color="auto"/>
              <w:right w:val="single" w:sz="4" w:space="0" w:color="auto"/>
            </w:tcBorders>
          </w:tcPr>
          <w:p w14:paraId="6377907C" w14:textId="77777777" w:rsidR="0034061B" w:rsidRPr="00915192" w:rsidRDefault="0034061B">
            <w:pPr>
              <w:spacing w:before="240" w:after="240"/>
              <w:rPr>
                <w:rFonts w:ascii="Century Gothic" w:hAnsi="Century Gothic" w:cs="Arial"/>
                <w:color w:val="1B2C5D"/>
              </w:rPr>
            </w:pPr>
          </w:p>
        </w:tc>
      </w:tr>
      <w:tr w:rsidR="0034061B" w:rsidRPr="00915192" w14:paraId="2FB64B7E" w14:textId="77777777" w:rsidTr="0034061B">
        <w:tc>
          <w:tcPr>
            <w:tcW w:w="8075" w:type="dxa"/>
            <w:tcBorders>
              <w:top w:val="single" w:sz="4" w:space="0" w:color="auto"/>
              <w:left w:val="single" w:sz="4" w:space="0" w:color="auto"/>
              <w:bottom w:val="single" w:sz="4" w:space="0" w:color="auto"/>
              <w:right w:val="single" w:sz="4" w:space="0" w:color="auto"/>
            </w:tcBorders>
            <w:hideMark/>
          </w:tcPr>
          <w:p w14:paraId="7187B4D2" w14:textId="765FDFC9" w:rsidR="0034061B" w:rsidRPr="00915192" w:rsidRDefault="0034061B">
            <w:pPr>
              <w:spacing w:before="240" w:after="240"/>
              <w:ind w:right="964"/>
              <w:rPr>
                <w:rFonts w:ascii="Century Gothic" w:hAnsi="Century Gothic" w:cs="Arial"/>
                <w:color w:val="141A37"/>
              </w:rPr>
            </w:pPr>
            <w:r w:rsidRPr="00915192">
              <w:rPr>
                <w:rFonts w:ascii="Century Gothic" w:hAnsi="Century Gothic" w:cs="Arial"/>
                <w:color w:val="141A37"/>
              </w:rPr>
              <w:t>On low incomes, and unable to afford school</w:t>
            </w:r>
            <w:r w:rsidR="002C6345">
              <w:rPr>
                <w:rFonts w:ascii="Century Gothic" w:hAnsi="Century Gothic" w:cs="Arial"/>
                <w:color w:val="141A37"/>
              </w:rPr>
              <w:t>-</w:t>
            </w:r>
            <w:r w:rsidRPr="00915192">
              <w:rPr>
                <w:rFonts w:ascii="Century Gothic" w:hAnsi="Century Gothic" w:cs="Arial"/>
                <w:color w:val="141A37"/>
              </w:rPr>
              <w:t>related expenses? This may be because of disability related unemployment.</w:t>
            </w:r>
          </w:p>
        </w:tc>
        <w:tc>
          <w:tcPr>
            <w:tcW w:w="941" w:type="dxa"/>
            <w:tcBorders>
              <w:top w:val="single" w:sz="4" w:space="0" w:color="auto"/>
              <w:left w:val="single" w:sz="4" w:space="0" w:color="auto"/>
              <w:bottom w:val="single" w:sz="4" w:space="0" w:color="auto"/>
              <w:right w:val="single" w:sz="4" w:space="0" w:color="auto"/>
            </w:tcBorders>
          </w:tcPr>
          <w:p w14:paraId="7E30C303" w14:textId="77777777" w:rsidR="0034061B" w:rsidRPr="00915192" w:rsidRDefault="0034061B">
            <w:pPr>
              <w:spacing w:before="240" w:after="240"/>
              <w:rPr>
                <w:rFonts w:ascii="Century Gothic" w:hAnsi="Century Gothic" w:cs="Arial"/>
                <w:color w:val="1B2C5D"/>
              </w:rPr>
            </w:pPr>
          </w:p>
        </w:tc>
      </w:tr>
    </w:tbl>
    <w:p w14:paraId="7BBB4595" w14:textId="00071109" w:rsidR="002C6345" w:rsidRDefault="00BA07DB">
      <w:pPr>
        <w:rPr>
          <w:rFonts w:ascii="Century Gothic" w:hAnsi="Century Gothic"/>
          <w:sz w:val="24"/>
          <w:szCs w:val="24"/>
        </w:rPr>
      </w:pPr>
      <w:r w:rsidRPr="00915192">
        <w:rPr>
          <w:rFonts w:ascii="Century Gothic" w:hAnsi="Century Gothic"/>
          <w:noProof/>
          <w:color w:val="2E1A47"/>
          <w:sz w:val="24"/>
          <w:szCs w:val="24"/>
        </w:rPr>
        <mc:AlternateContent>
          <mc:Choice Requires="wps">
            <w:drawing>
              <wp:anchor distT="0" distB="0" distL="114300" distR="114300" simplePos="0" relativeHeight="251708416" behindDoc="0" locked="0" layoutInCell="1" allowOverlap="1" wp14:anchorId="1900CA97" wp14:editId="6042B424">
                <wp:simplePos x="0" y="0"/>
                <wp:positionH relativeFrom="margin">
                  <wp:posOffset>0</wp:posOffset>
                </wp:positionH>
                <wp:positionV relativeFrom="paragraph">
                  <wp:posOffset>102870</wp:posOffset>
                </wp:positionV>
                <wp:extent cx="5532120" cy="11277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5532120" cy="112776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FEAB2" w14:textId="2EBDEBE9" w:rsidR="00764B1C" w:rsidRPr="00BA07DB" w:rsidRDefault="00764B1C" w:rsidP="000927FA">
                            <w:pPr>
                              <w:rPr>
                                <w:rFonts w:ascii="Century Gothic" w:hAnsi="Century Gothic"/>
                                <w:color w:val="2E1A47"/>
                                <w:sz w:val="24"/>
                                <w:szCs w:val="24"/>
                              </w:rPr>
                            </w:pPr>
                            <w:r>
                              <w:rPr>
                                <w:rFonts w:ascii="Century Gothic" w:hAnsi="Century Gothic"/>
                                <w:b/>
                                <w:bCs/>
                                <w:color w:val="2E1A47"/>
                                <w:sz w:val="24"/>
                                <w:szCs w:val="24"/>
                              </w:rPr>
                              <w:t xml:space="preserve">Tip: </w:t>
                            </w:r>
                            <w:r w:rsidR="000927FA">
                              <w:rPr>
                                <w:rFonts w:ascii="Century Gothic" w:hAnsi="Century Gothic"/>
                                <w:color w:val="2E1A47"/>
                                <w:sz w:val="24"/>
                                <w:szCs w:val="24"/>
                              </w:rPr>
                              <w:t>Contact</w:t>
                            </w:r>
                            <w:r w:rsidR="000927FA" w:rsidRPr="000927FA">
                              <w:rPr>
                                <w:rFonts w:ascii="Century Gothic" w:hAnsi="Century Gothic"/>
                                <w:color w:val="2E1A47"/>
                                <w:sz w:val="24"/>
                                <w:szCs w:val="24"/>
                              </w:rPr>
                              <w:t xml:space="preserve"> your local young carers service to ask if they can share with </w:t>
                            </w:r>
                            <w:proofErr w:type="gramStart"/>
                            <w:r w:rsidR="000927FA" w:rsidRPr="000927FA">
                              <w:rPr>
                                <w:rFonts w:ascii="Century Gothic" w:hAnsi="Century Gothic"/>
                                <w:color w:val="2E1A47"/>
                                <w:sz w:val="24"/>
                                <w:szCs w:val="24"/>
                              </w:rPr>
                              <w:t>you</w:t>
                            </w:r>
                            <w:proofErr w:type="gramEnd"/>
                            <w:r w:rsidR="000927FA" w:rsidRPr="000927FA">
                              <w:rPr>
                                <w:rFonts w:ascii="Century Gothic" w:hAnsi="Century Gothic"/>
                                <w:color w:val="2E1A47"/>
                                <w:sz w:val="24"/>
                                <w:szCs w:val="24"/>
                              </w:rPr>
                              <w:t xml:space="preserve"> basic information about pupils at your school with a caring role</w:t>
                            </w:r>
                            <w:r w:rsidR="000927FA">
                              <w:rPr>
                                <w:rFonts w:ascii="Century Gothic" w:hAnsi="Century Gothic"/>
                                <w:color w:val="2E1A47"/>
                                <w:sz w:val="24"/>
                                <w:szCs w:val="24"/>
                              </w:rPr>
                              <w:t xml:space="preserve"> who are known to the service</w:t>
                            </w:r>
                            <w:r w:rsidR="000927FA" w:rsidRPr="000927FA">
                              <w:rPr>
                                <w:rFonts w:ascii="Century Gothic" w:hAnsi="Century Gothic"/>
                                <w:color w:val="2E1A47"/>
                                <w:sz w:val="24"/>
                                <w:szCs w:val="24"/>
                              </w:rPr>
                              <w:t xml:space="preserve">. </w:t>
                            </w:r>
                            <w:r w:rsidR="00D01C77">
                              <w:rPr>
                                <w:rFonts w:ascii="Century Gothic" w:hAnsi="Century Gothic"/>
                                <w:color w:val="2E1A47"/>
                                <w:sz w:val="24"/>
                                <w:szCs w:val="24"/>
                              </w:rPr>
                              <w:t>Most</w:t>
                            </w:r>
                            <w:r w:rsidR="000927FA" w:rsidRPr="000927FA">
                              <w:rPr>
                                <w:rFonts w:ascii="Century Gothic" w:hAnsi="Century Gothic"/>
                                <w:color w:val="2E1A47"/>
                                <w:sz w:val="24"/>
                                <w:szCs w:val="24"/>
                              </w:rPr>
                              <w:t xml:space="preserve"> services </w:t>
                            </w:r>
                            <w:r w:rsidR="000927FA">
                              <w:rPr>
                                <w:rFonts w:ascii="Century Gothic" w:hAnsi="Century Gothic"/>
                                <w:color w:val="2E1A47"/>
                                <w:sz w:val="24"/>
                                <w:szCs w:val="24"/>
                              </w:rPr>
                              <w:t>will be</w:t>
                            </w:r>
                            <w:r w:rsidR="000927FA" w:rsidRPr="000927FA">
                              <w:rPr>
                                <w:rFonts w:ascii="Century Gothic" w:hAnsi="Century Gothic"/>
                                <w:color w:val="2E1A47"/>
                                <w:sz w:val="24"/>
                                <w:szCs w:val="24"/>
                              </w:rPr>
                              <w:t xml:space="preserve"> able to share this if it has been consented to by the young carer/their family.</w:t>
                            </w:r>
                          </w:p>
                          <w:p w14:paraId="1E97E4D4" w14:textId="77777777" w:rsidR="00764B1C" w:rsidRPr="00B77C28" w:rsidRDefault="00764B1C" w:rsidP="00764B1C">
                            <w:pPr>
                              <w:rPr>
                                <w:rFonts w:ascii="Century Gothic" w:hAnsi="Century Gothic"/>
                                <w:color w:val="2E1A47"/>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0CA97" id="Rectangle 7" o:spid="_x0000_s1035" style="position:absolute;margin-left:0;margin-top:8.1pt;width:435.6pt;height:88.8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" fillcolor="#ffcd00" strokecolor="#1f3763 [1604]" strokeweight="1pt">
                <v:textbox>
                  <w:txbxContent>
                    <w:p w14:paraId="7A0FEAB2" w14:textId="2EBDEBE9" w:rsidR="00764B1C" w:rsidRPr="00BA07DB" w:rsidRDefault="00764B1C" w:rsidP="000927FA">
                      <w:pPr>
                        <w:rPr>
                          <w:rFonts w:ascii="Century Gothic" w:hAnsi="Century Gothic"/>
                          <w:color w:val="2E1A47"/>
                          <w:sz w:val="24"/>
                          <w:szCs w:val="24"/>
                        </w:rPr>
                      </w:pPr>
                      <w:r>
                        <w:rPr>
                          <w:rFonts w:ascii="Century Gothic" w:hAnsi="Century Gothic"/>
                          <w:b/>
                          <w:bCs/>
                          <w:color w:val="2E1A47"/>
                          <w:sz w:val="24"/>
                          <w:szCs w:val="24"/>
                        </w:rPr>
                        <w:t xml:space="preserve">Tip: </w:t>
                      </w:r>
                      <w:r w:rsidR="000927FA">
                        <w:rPr>
                          <w:rFonts w:ascii="Century Gothic" w:hAnsi="Century Gothic"/>
                          <w:color w:val="2E1A47"/>
                          <w:sz w:val="24"/>
                          <w:szCs w:val="24"/>
                        </w:rPr>
                        <w:t>Contact</w:t>
                      </w:r>
                      <w:r w:rsidR="000927FA" w:rsidRPr="000927FA">
                        <w:rPr>
                          <w:rFonts w:ascii="Century Gothic" w:hAnsi="Century Gothic"/>
                          <w:color w:val="2E1A47"/>
                          <w:sz w:val="24"/>
                          <w:szCs w:val="24"/>
                        </w:rPr>
                        <w:t xml:space="preserve"> your local young carers service to ask if they can share with </w:t>
                      </w:r>
                      <w:proofErr w:type="gramStart"/>
                      <w:r w:rsidR="000927FA" w:rsidRPr="000927FA">
                        <w:rPr>
                          <w:rFonts w:ascii="Century Gothic" w:hAnsi="Century Gothic"/>
                          <w:color w:val="2E1A47"/>
                          <w:sz w:val="24"/>
                          <w:szCs w:val="24"/>
                        </w:rPr>
                        <w:t>you</w:t>
                      </w:r>
                      <w:proofErr w:type="gramEnd"/>
                      <w:r w:rsidR="000927FA" w:rsidRPr="000927FA">
                        <w:rPr>
                          <w:rFonts w:ascii="Century Gothic" w:hAnsi="Century Gothic"/>
                          <w:color w:val="2E1A47"/>
                          <w:sz w:val="24"/>
                          <w:szCs w:val="24"/>
                        </w:rPr>
                        <w:t xml:space="preserve"> basic information about pupils at your school with a caring role</w:t>
                      </w:r>
                      <w:r w:rsidR="000927FA">
                        <w:rPr>
                          <w:rFonts w:ascii="Century Gothic" w:hAnsi="Century Gothic"/>
                          <w:color w:val="2E1A47"/>
                          <w:sz w:val="24"/>
                          <w:szCs w:val="24"/>
                        </w:rPr>
                        <w:t xml:space="preserve"> who are known to the service</w:t>
                      </w:r>
                      <w:r w:rsidR="000927FA" w:rsidRPr="000927FA">
                        <w:rPr>
                          <w:rFonts w:ascii="Century Gothic" w:hAnsi="Century Gothic"/>
                          <w:color w:val="2E1A47"/>
                          <w:sz w:val="24"/>
                          <w:szCs w:val="24"/>
                        </w:rPr>
                        <w:t xml:space="preserve">. </w:t>
                      </w:r>
                      <w:r w:rsidR="00D01C77">
                        <w:rPr>
                          <w:rFonts w:ascii="Century Gothic" w:hAnsi="Century Gothic"/>
                          <w:color w:val="2E1A47"/>
                          <w:sz w:val="24"/>
                          <w:szCs w:val="24"/>
                        </w:rPr>
                        <w:t>Most</w:t>
                      </w:r>
                      <w:r w:rsidR="000927FA" w:rsidRPr="000927FA">
                        <w:rPr>
                          <w:rFonts w:ascii="Century Gothic" w:hAnsi="Century Gothic"/>
                          <w:color w:val="2E1A47"/>
                          <w:sz w:val="24"/>
                          <w:szCs w:val="24"/>
                        </w:rPr>
                        <w:t xml:space="preserve"> services </w:t>
                      </w:r>
                      <w:r w:rsidR="000927FA">
                        <w:rPr>
                          <w:rFonts w:ascii="Century Gothic" w:hAnsi="Century Gothic"/>
                          <w:color w:val="2E1A47"/>
                          <w:sz w:val="24"/>
                          <w:szCs w:val="24"/>
                        </w:rPr>
                        <w:t>will be</w:t>
                      </w:r>
                      <w:r w:rsidR="000927FA" w:rsidRPr="000927FA">
                        <w:rPr>
                          <w:rFonts w:ascii="Century Gothic" w:hAnsi="Century Gothic"/>
                          <w:color w:val="2E1A47"/>
                          <w:sz w:val="24"/>
                          <w:szCs w:val="24"/>
                        </w:rPr>
                        <w:t xml:space="preserve"> able to share this if it has been consented to by the young carer/their family.</w:t>
                      </w:r>
                    </w:p>
                    <w:p w14:paraId="1E97E4D4" w14:textId="77777777" w:rsidR="00764B1C" w:rsidRPr="00B77C28" w:rsidRDefault="00764B1C" w:rsidP="00764B1C">
                      <w:pPr>
                        <w:rPr>
                          <w:rFonts w:ascii="Century Gothic" w:hAnsi="Century Gothic"/>
                          <w:color w:val="2E1A47"/>
                          <w:sz w:val="24"/>
                          <w:szCs w:val="24"/>
                        </w:rPr>
                      </w:pPr>
                    </w:p>
                  </w:txbxContent>
                </v:textbox>
                <w10:wrap anchorx="margin"/>
              </v:rect>
            </w:pict>
          </mc:Fallback>
        </mc:AlternateContent>
      </w:r>
    </w:p>
    <w:p w14:paraId="365A7149" w14:textId="38A1E239" w:rsidR="00FA33DD" w:rsidRPr="00915192" w:rsidRDefault="00D97BFF">
      <w:pPr>
        <w:rPr>
          <w:rFonts w:ascii="Century Gothic" w:hAnsi="Century Gothic"/>
          <w:sz w:val="24"/>
          <w:szCs w:val="24"/>
        </w:rPr>
      </w:pPr>
      <w:r w:rsidRPr="00915192">
        <w:rPr>
          <w:rFonts w:ascii="Century Gothic" w:hAnsi="Century Gothic"/>
          <w:noProof/>
          <w:color w:val="2E1A47"/>
          <w:sz w:val="24"/>
          <w:szCs w:val="24"/>
        </w:rPr>
        <mc:AlternateContent>
          <mc:Choice Requires="wps">
            <w:drawing>
              <wp:anchor distT="0" distB="0" distL="114300" distR="114300" simplePos="0" relativeHeight="251710464" behindDoc="0" locked="0" layoutInCell="1" allowOverlap="1" wp14:anchorId="357067B2" wp14:editId="163EA2D4">
                <wp:simplePos x="0" y="0"/>
                <wp:positionH relativeFrom="margin">
                  <wp:posOffset>-15240</wp:posOffset>
                </wp:positionH>
                <wp:positionV relativeFrom="paragraph">
                  <wp:posOffset>1056640</wp:posOffset>
                </wp:positionV>
                <wp:extent cx="5532120" cy="17221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5532120" cy="172212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CF4E6" w14:textId="10C986D4" w:rsidR="00D97BFF" w:rsidRDefault="00D97BFF" w:rsidP="00D97BFF">
                            <w:pPr>
                              <w:rPr>
                                <w:rFonts w:ascii="Century Gothic" w:hAnsi="Century Gothic"/>
                                <w:color w:val="2E1A47"/>
                                <w:sz w:val="24"/>
                                <w:szCs w:val="24"/>
                              </w:rPr>
                            </w:pPr>
                            <w:r>
                              <w:rPr>
                                <w:rFonts w:ascii="Century Gothic" w:hAnsi="Century Gothic"/>
                                <w:b/>
                                <w:bCs/>
                                <w:color w:val="2E1A47"/>
                                <w:sz w:val="24"/>
                                <w:szCs w:val="24"/>
                              </w:rPr>
                              <w:t xml:space="preserve">Tip: </w:t>
                            </w:r>
                            <w:r>
                              <w:rPr>
                                <w:rFonts w:ascii="Century Gothic" w:hAnsi="Century Gothic"/>
                                <w:color w:val="2E1A47"/>
                                <w:sz w:val="24"/>
                                <w:szCs w:val="24"/>
                              </w:rPr>
                              <w:t xml:space="preserve">Make sure your staff are not just looking for young </w:t>
                            </w:r>
                            <w:r w:rsidR="00D01C77">
                              <w:rPr>
                                <w:rFonts w:ascii="Century Gothic" w:hAnsi="Century Gothic"/>
                                <w:color w:val="2E1A47"/>
                                <w:sz w:val="24"/>
                                <w:szCs w:val="24"/>
                              </w:rPr>
                              <w:t>carers</w:t>
                            </w:r>
                            <w:r>
                              <w:rPr>
                                <w:rFonts w:ascii="Century Gothic" w:hAnsi="Century Gothic"/>
                                <w:color w:val="2E1A47"/>
                                <w:sz w:val="24"/>
                                <w:szCs w:val="24"/>
                              </w:rPr>
                              <w:t xml:space="preserve"> where there </w:t>
                            </w:r>
                            <w:r w:rsidR="00D01C77">
                              <w:rPr>
                                <w:rFonts w:ascii="Century Gothic" w:hAnsi="Century Gothic"/>
                                <w:color w:val="2E1A47"/>
                                <w:sz w:val="24"/>
                                <w:szCs w:val="24"/>
                              </w:rPr>
                              <w:t>are</w:t>
                            </w:r>
                            <w:r>
                              <w:rPr>
                                <w:rFonts w:ascii="Century Gothic" w:hAnsi="Century Gothic"/>
                                <w:color w:val="2E1A47"/>
                                <w:sz w:val="24"/>
                                <w:szCs w:val="24"/>
                              </w:rPr>
                              <w:t xml:space="preserve"> visible, physical support needs. </w:t>
                            </w:r>
                            <w:proofErr w:type="gramStart"/>
                            <w:r>
                              <w:rPr>
                                <w:rFonts w:ascii="Century Gothic" w:hAnsi="Century Gothic"/>
                                <w:color w:val="2E1A47"/>
                                <w:sz w:val="24"/>
                                <w:szCs w:val="24"/>
                              </w:rPr>
                              <w:t>Otherwise</w:t>
                            </w:r>
                            <w:proofErr w:type="gramEnd"/>
                            <w:r>
                              <w:rPr>
                                <w:rFonts w:ascii="Century Gothic" w:hAnsi="Century Gothic"/>
                                <w:color w:val="2E1A47"/>
                                <w:sz w:val="24"/>
                                <w:szCs w:val="24"/>
                              </w:rPr>
                              <w:t xml:space="preserve"> you risk missing young carers</w:t>
                            </w:r>
                            <w:r w:rsidR="00890B6E">
                              <w:rPr>
                                <w:rFonts w:ascii="Century Gothic" w:hAnsi="Century Gothic"/>
                                <w:color w:val="2E1A47"/>
                                <w:sz w:val="24"/>
                                <w:szCs w:val="24"/>
                              </w:rPr>
                              <w:t xml:space="preserve"> of</w:t>
                            </w:r>
                            <w:r>
                              <w:rPr>
                                <w:rFonts w:ascii="Century Gothic" w:hAnsi="Century Gothic"/>
                                <w:color w:val="2E1A47"/>
                                <w:sz w:val="24"/>
                                <w:szCs w:val="24"/>
                              </w:rPr>
                              <w:t>:</w:t>
                            </w:r>
                          </w:p>
                          <w:p w14:paraId="16DBDB9F" w14:textId="24DEBB24" w:rsidR="00D97BFF" w:rsidRPr="00890B6E" w:rsidRDefault="00890B6E" w:rsidP="00D97BFF">
                            <w:pPr>
                              <w:pStyle w:val="ListParagraph"/>
                              <w:numPr>
                                <w:ilvl w:val="0"/>
                                <w:numId w:val="9"/>
                              </w:numPr>
                              <w:rPr>
                                <w:rFonts w:ascii="Century Gothic" w:hAnsi="Century Gothic"/>
                                <w:color w:val="2E1A47"/>
                                <w:sz w:val="24"/>
                                <w:szCs w:val="24"/>
                              </w:rPr>
                            </w:pPr>
                            <w:r>
                              <w:rPr>
                                <w:rFonts w:ascii="Century Gothic" w:hAnsi="Century Gothic"/>
                                <w:b/>
                                <w:bCs/>
                                <w:color w:val="2E1A47"/>
                                <w:sz w:val="24"/>
                                <w:szCs w:val="24"/>
                              </w:rPr>
                              <w:t>P</w:t>
                            </w:r>
                            <w:r w:rsidR="00D97BFF">
                              <w:rPr>
                                <w:rFonts w:ascii="Century Gothic" w:hAnsi="Century Gothic"/>
                                <w:b/>
                                <w:bCs/>
                                <w:color w:val="2E1A47"/>
                                <w:sz w:val="24"/>
                                <w:szCs w:val="24"/>
                              </w:rPr>
                              <w:t>arent</w:t>
                            </w:r>
                            <w:r>
                              <w:rPr>
                                <w:rFonts w:ascii="Century Gothic" w:hAnsi="Century Gothic"/>
                                <w:b/>
                                <w:bCs/>
                                <w:color w:val="2E1A47"/>
                                <w:sz w:val="24"/>
                                <w:szCs w:val="24"/>
                              </w:rPr>
                              <w:t>s</w:t>
                            </w:r>
                            <w:r w:rsidR="00D97BFF">
                              <w:rPr>
                                <w:rFonts w:ascii="Century Gothic" w:hAnsi="Century Gothic"/>
                                <w:b/>
                                <w:bCs/>
                                <w:color w:val="2E1A47"/>
                                <w:sz w:val="24"/>
                                <w:szCs w:val="24"/>
                              </w:rPr>
                              <w:t xml:space="preserve"> who </w:t>
                            </w:r>
                            <w:r>
                              <w:rPr>
                                <w:rFonts w:ascii="Century Gothic" w:hAnsi="Century Gothic"/>
                                <w:b/>
                                <w:bCs/>
                                <w:color w:val="2E1A47"/>
                                <w:sz w:val="24"/>
                                <w:szCs w:val="24"/>
                              </w:rPr>
                              <w:t xml:space="preserve">are </w:t>
                            </w:r>
                            <w:r w:rsidR="00D97BFF">
                              <w:rPr>
                                <w:rFonts w:ascii="Century Gothic" w:hAnsi="Century Gothic"/>
                                <w:b/>
                                <w:bCs/>
                                <w:color w:val="2E1A47"/>
                                <w:sz w:val="24"/>
                                <w:szCs w:val="24"/>
                              </w:rPr>
                              <w:t>struggling with mental illness</w:t>
                            </w:r>
                          </w:p>
                          <w:p w14:paraId="0BF798F0" w14:textId="0DC04DE6" w:rsidR="00890B6E" w:rsidRPr="00DE1CB3" w:rsidRDefault="00890B6E" w:rsidP="00D97BFF">
                            <w:pPr>
                              <w:pStyle w:val="ListParagraph"/>
                              <w:numPr>
                                <w:ilvl w:val="0"/>
                                <w:numId w:val="9"/>
                              </w:numPr>
                              <w:rPr>
                                <w:rFonts w:ascii="Century Gothic" w:hAnsi="Century Gothic"/>
                                <w:color w:val="2E1A47"/>
                                <w:sz w:val="24"/>
                                <w:szCs w:val="24"/>
                              </w:rPr>
                            </w:pPr>
                            <w:r>
                              <w:rPr>
                                <w:rFonts w:ascii="Century Gothic" w:hAnsi="Century Gothic"/>
                                <w:b/>
                                <w:bCs/>
                                <w:color w:val="2E1A47"/>
                                <w:sz w:val="24"/>
                                <w:szCs w:val="24"/>
                              </w:rPr>
                              <w:t xml:space="preserve">Siblings </w:t>
                            </w:r>
                            <w:r w:rsidR="00DE1CB3">
                              <w:rPr>
                                <w:rFonts w:ascii="Century Gothic" w:hAnsi="Century Gothic"/>
                                <w:b/>
                                <w:bCs/>
                                <w:color w:val="2E1A47"/>
                                <w:sz w:val="24"/>
                                <w:szCs w:val="24"/>
                              </w:rPr>
                              <w:t>with a learning disability</w:t>
                            </w:r>
                          </w:p>
                          <w:p w14:paraId="0B8521DB" w14:textId="213FFC70" w:rsidR="00D97BFF" w:rsidRPr="00BA07DB" w:rsidRDefault="00DE1CB3" w:rsidP="00D97BFF">
                            <w:pPr>
                              <w:pStyle w:val="ListParagraph"/>
                              <w:numPr>
                                <w:ilvl w:val="0"/>
                                <w:numId w:val="9"/>
                              </w:numPr>
                              <w:rPr>
                                <w:rFonts w:ascii="Century Gothic" w:hAnsi="Century Gothic"/>
                                <w:color w:val="2E1A47"/>
                                <w:sz w:val="24"/>
                                <w:szCs w:val="24"/>
                              </w:rPr>
                            </w:pPr>
                            <w:r>
                              <w:rPr>
                                <w:rFonts w:ascii="Century Gothic" w:hAnsi="Century Gothic"/>
                                <w:b/>
                                <w:bCs/>
                                <w:color w:val="2E1A47"/>
                                <w:sz w:val="24"/>
                                <w:szCs w:val="24"/>
                              </w:rPr>
                              <w:t>Family members who</w:t>
                            </w:r>
                            <w:r w:rsidR="000A4095">
                              <w:rPr>
                                <w:rFonts w:ascii="Century Gothic" w:hAnsi="Century Gothic"/>
                                <w:b/>
                                <w:bCs/>
                                <w:color w:val="2E1A47"/>
                                <w:sz w:val="24"/>
                                <w:szCs w:val="24"/>
                              </w:rPr>
                              <w:t xml:space="preserve"> have developed </w:t>
                            </w:r>
                            <w:r w:rsidR="005C3864">
                              <w:rPr>
                                <w:rFonts w:ascii="Century Gothic" w:hAnsi="Century Gothic"/>
                                <w:b/>
                                <w:bCs/>
                                <w:color w:val="2E1A47"/>
                                <w:sz w:val="24"/>
                                <w:szCs w:val="24"/>
                              </w:rPr>
                              <w:t>support needs</w:t>
                            </w:r>
                            <w:r w:rsidR="000A4095">
                              <w:rPr>
                                <w:rFonts w:ascii="Century Gothic" w:hAnsi="Century Gothic"/>
                                <w:b/>
                                <w:bCs/>
                                <w:color w:val="2E1A47"/>
                                <w:sz w:val="24"/>
                                <w:szCs w:val="24"/>
                              </w:rPr>
                              <w:t xml:space="preserve"> because of </w:t>
                            </w:r>
                            <w:r w:rsidR="005C3864">
                              <w:rPr>
                                <w:rFonts w:ascii="Century Gothic" w:hAnsi="Century Gothic"/>
                                <w:b/>
                                <w:bCs/>
                                <w:color w:val="2E1A47"/>
                                <w:sz w:val="24"/>
                                <w:szCs w:val="24"/>
                              </w:rPr>
                              <w:t>domestic</w:t>
                            </w:r>
                            <w:r w:rsidR="00F648F9">
                              <w:rPr>
                                <w:rFonts w:ascii="Century Gothic" w:hAnsi="Century Gothic"/>
                                <w:b/>
                                <w:bCs/>
                                <w:color w:val="2E1A47"/>
                                <w:sz w:val="24"/>
                                <w:szCs w:val="24"/>
                              </w:rPr>
                              <w:t xml:space="preserve"> abuse</w:t>
                            </w:r>
                            <w:r w:rsidR="00EA5B27">
                              <w:rPr>
                                <w:rFonts w:ascii="Century Gothic" w:hAnsi="Century Gothic"/>
                                <w:b/>
                                <w:bCs/>
                                <w:color w:val="2E1A47"/>
                                <w:sz w:val="24"/>
                                <w:szCs w:val="24"/>
                              </w:rPr>
                              <w:t>, sexual</w:t>
                            </w:r>
                            <w:r w:rsidR="005C3864">
                              <w:rPr>
                                <w:rFonts w:ascii="Century Gothic" w:hAnsi="Century Gothic"/>
                                <w:b/>
                                <w:bCs/>
                                <w:color w:val="2E1A47"/>
                                <w:sz w:val="24"/>
                                <w:szCs w:val="24"/>
                              </w:rPr>
                              <w:t xml:space="preserve"> </w:t>
                            </w:r>
                            <w:proofErr w:type="gramStart"/>
                            <w:r w:rsidR="005C3864">
                              <w:rPr>
                                <w:rFonts w:ascii="Century Gothic" w:hAnsi="Century Gothic"/>
                                <w:b/>
                                <w:bCs/>
                                <w:color w:val="2E1A47"/>
                                <w:sz w:val="24"/>
                                <w:szCs w:val="24"/>
                              </w:rPr>
                              <w:t>abuse</w:t>
                            </w:r>
                            <w:proofErr w:type="gramEnd"/>
                            <w:r w:rsidR="005C3864">
                              <w:rPr>
                                <w:rFonts w:ascii="Century Gothic" w:hAnsi="Century Gothic"/>
                                <w:b/>
                                <w:bCs/>
                                <w:color w:val="2E1A47"/>
                                <w:sz w:val="24"/>
                                <w:szCs w:val="24"/>
                              </w:rPr>
                              <w:t xml:space="preserve"> and other forms of</w:t>
                            </w:r>
                            <w:r w:rsidR="000A4095">
                              <w:rPr>
                                <w:rFonts w:ascii="Century Gothic" w:hAnsi="Century Gothic"/>
                                <w:b/>
                                <w:bCs/>
                                <w:color w:val="2E1A47"/>
                                <w:sz w:val="24"/>
                                <w:szCs w:val="24"/>
                              </w:rPr>
                              <w:t xml:space="preserve"> abuse</w:t>
                            </w:r>
                            <w:r w:rsidR="00F648F9">
                              <w:rPr>
                                <w:rFonts w:ascii="Century Gothic" w:hAnsi="Century Gothic"/>
                                <w:b/>
                                <w:bCs/>
                                <w:color w:val="2E1A47"/>
                                <w:sz w:val="24"/>
                                <w:szCs w:val="24"/>
                              </w:rPr>
                              <w:t>/violenc</w:t>
                            </w:r>
                            <w:r w:rsidR="006362FF">
                              <w:rPr>
                                <w:rFonts w:ascii="Century Gothic" w:hAnsi="Century Gothic"/>
                                <w:b/>
                                <w:bCs/>
                                <w:color w:val="2E1A47"/>
                                <w:sz w:val="24"/>
                                <w:szCs w:val="24"/>
                              </w:rPr>
                              <w:t>e</w:t>
                            </w:r>
                          </w:p>
                          <w:p w14:paraId="0D707FCA" w14:textId="77777777" w:rsidR="00D97BFF" w:rsidRPr="00B77C28" w:rsidRDefault="00D97BFF" w:rsidP="00D97BFF">
                            <w:pPr>
                              <w:rPr>
                                <w:rFonts w:ascii="Century Gothic" w:hAnsi="Century Gothic"/>
                                <w:color w:val="2E1A47"/>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067B2" id="Rectangle 8" o:spid="_x0000_s1036" style="position:absolute;margin-left:-1.2pt;margin-top:83.2pt;width:435.6pt;height:135.6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" fillcolor="#ffcd00" strokecolor="#1f3763 [1604]" strokeweight="1pt">
                <v:textbox>
                  <w:txbxContent>
                    <w:p w14:paraId="09CCF4E6" w14:textId="10C986D4" w:rsidR="00D97BFF" w:rsidRDefault="00D97BFF" w:rsidP="00D97BFF">
                      <w:pPr>
                        <w:rPr>
                          <w:rFonts w:ascii="Century Gothic" w:hAnsi="Century Gothic"/>
                          <w:color w:val="2E1A47"/>
                          <w:sz w:val="24"/>
                          <w:szCs w:val="24"/>
                        </w:rPr>
                      </w:pPr>
                      <w:r>
                        <w:rPr>
                          <w:rFonts w:ascii="Century Gothic" w:hAnsi="Century Gothic"/>
                          <w:b/>
                          <w:bCs/>
                          <w:color w:val="2E1A47"/>
                          <w:sz w:val="24"/>
                          <w:szCs w:val="24"/>
                        </w:rPr>
                        <w:t xml:space="preserve">Tip: </w:t>
                      </w:r>
                      <w:r>
                        <w:rPr>
                          <w:rFonts w:ascii="Century Gothic" w:hAnsi="Century Gothic"/>
                          <w:color w:val="2E1A47"/>
                          <w:sz w:val="24"/>
                          <w:szCs w:val="24"/>
                        </w:rPr>
                        <w:t xml:space="preserve">Make sure your staff are not just looking for young </w:t>
                      </w:r>
                      <w:r w:rsidR="00D01C77">
                        <w:rPr>
                          <w:rFonts w:ascii="Century Gothic" w:hAnsi="Century Gothic"/>
                          <w:color w:val="2E1A47"/>
                          <w:sz w:val="24"/>
                          <w:szCs w:val="24"/>
                        </w:rPr>
                        <w:t>carers</w:t>
                      </w:r>
                      <w:r>
                        <w:rPr>
                          <w:rFonts w:ascii="Century Gothic" w:hAnsi="Century Gothic"/>
                          <w:color w:val="2E1A47"/>
                          <w:sz w:val="24"/>
                          <w:szCs w:val="24"/>
                        </w:rPr>
                        <w:t xml:space="preserve"> where there </w:t>
                      </w:r>
                      <w:r w:rsidR="00D01C77">
                        <w:rPr>
                          <w:rFonts w:ascii="Century Gothic" w:hAnsi="Century Gothic"/>
                          <w:color w:val="2E1A47"/>
                          <w:sz w:val="24"/>
                          <w:szCs w:val="24"/>
                        </w:rPr>
                        <w:t>are</w:t>
                      </w:r>
                      <w:r>
                        <w:rPr>
                          <w:rFonts w:ascii="Century Gothic" w:hAnsi="Century Gothic"/>
                          <w:color w:val="2E1A47"/>
                          <w:sz w:val="24"/>
                          <w:szCs w:val="24"/>
                        </w:rPr>
                        <w:t xml:space="preserve"> visible, physical support needs. </w:t>
                      </w:r>
                      <w:proofErr w:type="gramStart"/>
                      <w:r>
                        <w:rPr>
                          <w:rFonts w:ascii="Century Gothic" w:hAnsi="Century Gothic"/>
                          <w:color w:val="2E1A47"/>
                          <w:sz w:val="24"/>
                          <w:szCs w:val="24"/>
                        </w:rPr>
                        <w:t>Otherwise</w:t>
                      </w:r>
                      <w:proofErr w:type="gramEnd"/>
                      <w:r>
                        <w:rPr>
                          <w:rFonts w:ascii="Century Gothic" w:hAnsi="Century Gothic"/>
                          <w:color w:val="2E1A47"/>
                          <w:sz w:val="24"/>
                          <w:szCs w:val="24"/>
                        </w:rPr>
                        <w:t xml:space="preserve"> you risk missing young carers</w:t>
                      </w:r>
                      <w:r w:rsidR="00890B6E">
                        <w:rPr>
                          <w:rFonts w:ascii="Century Gothic" w:hAnsi="Century Gothic"/>
                          <w:color w:val="2E1A47"/>
                          <w:sz w:val="24"/>
                          <w:szCs w:val="24"/>
                        </w:rPr>
                        <w:t xml:space="preserve"> of</w:t>
                      </w:r>
                      <w:r>
                        <w:rPr>
                          <w:rFonts w:ascii="Century Gothic" w:hAnsi="Century Gothic"/>
                          <w:color w:val="2E1A47"/>
                          <w:sz w:val="24"/>
                          <w:szCs w:val="24"/>
                        </w:rPr>
                        <w:t>:</w:t>
                      </w:r>
                    </w:p>
                    <w:p w14:paraId="16DBDB9F" w14:textId="24DEBB24" w:rsidR="00D97BFF" w:rsidRPr="00890B6E" w:rsidRDefault="00890B6E" w:rsidP="00D97BFF">
                      <w:pPr>
                        <w:pStyle w:val="ListParagraph"/>
                        <w:numPr>
                          <w:ilvl w:val="0"/>
                          <w:numId w:val="9"/>
                        </w:numPr>
                        <w:rPr>
                          <w:rFonts w:ascii="Century Gothic" w:hAnsi="Century Gothic"/>
                          <w:color w:val="2E1A47"/>
                          <w:sz w:val="24"/>
                          <w:szCs w:val="24"/>
                        </w:rPr>
                      </w:pPr>
                      <w:r>
                        <w:rPr>
                          <w:rFonts w:ascii="Century Gothic" w:hAnsi="Century Gothic"/>
                          <w:b/>
                          <w:bCs/>
                          <w:color w:val="2E1A47"/>
                          <w:sz w:val="24"/>
                          <w:szCs w:val="24"/>
                        </w:rPr>
                        <w:t>P</w:t>
                      </w:r>
                      <w:r w:rsidR="00D97BFF">
                        <w:rPr>
                          <w:rFonts w:ascii="Century Gothic" w:hAnsi="Century Gothic"/>
                          <w:b/>
                          <w:bCs/>
                          <w:color w:val="2E1A47"/>
                          <w:sz w:val="24"/>
                          <w:szCs w:val="24"/>
                        </w:rPr>
                        <w:t>arent</w:t>
                      </w:r>
                      <w:r>
                        <w:rPr>
                          <w:rFonts w:ascii="Century Gothic" w:hAnsi="Century Gothic"/>
                          <w:b/>
                          <w:bCs/>
                          <w:color w:val="2E1A47"/>
                          <w:sz w:val="24"/>
                          <w:szCs w:val="24"/>
                        </w:rPr>
                        <w:t>s</w:t>
                      </w:r>
                      <w:r w:rsidR="00D97BFF">
                        <w:rPr>
                          <w:rFonts w:ascii="Century Gothic" w:hAnsi="Century Gothic"/>
                          <w:b/>
                          <w:bCs/>
                          <w:color w:val="2E1A47"/>
                          <w:sz w:val="24"/>
                          <w:szCs w:val="24"/>
                        </w:rPr>
                        <w:t xml:space="preserve"> who </w:t>
                      </w:r>
                      <w:r>
                        <w:rPr>
                          <w:rFonts w:ascii="Century Gothic" w:hAnsi="Century Gothic"/>
                          <w:b/>
                          <w:bCs/>
                          <w:color w:val="2E1A47"/>
                          <w:sz w:val="24"/>
                          <w:szCs w:val="24"/>
                        </w:rPr>
                        <w:t xml:space="preserve">are </w:t>
                      </w:r>
                      <w:r w:rsidR="00D97BFF">
                        <w:rPr>
                          <w:rFonts w:ascii="Century Gothic" w:hAnsi="Century Gothic"/>
                          <w:b/>
                          <w:bCs/>
                          <w:color w:val="2E1A47"/>
                          <w:sz w:val="24"/>
                          <w:szCs w:val="24"/>
                        </w:rPr>
                        <w:t>struggling with mental illness</w:t>
                      </w:r>
                    </w:p>
                    <w:p w14:paraId="0BF798F0" w14:textId="0DC04DE6" w:rsidR="00890B6E" w:rsidRPr="00DE1CB3" w:rsidRDefault="00890B6E" w:rsidP="00D97BFF">
                      <w:pPr>
                        <w:pStyle w:val="ListParagraph"/>
                        <w:numPr>
                          <w:ilvl w:val="0"/>
                          <w:numId w:val="9"/>
                        </w:numPr>
                        <w:rPr>
                          <w:rFonts w:ascii="Century Gothic" w:hAnsi="Century Gothic"/>
                          <w:color w:val="2E1A47"/>
                          <w:sz w:val="24"/>
                          <w:szCs w:val="24"/>
                        </w:rPr>
                      </w:pPr>
                      <w:r>
                        <w:rPr>
                          <w:rFonts w:ascii="Century Gothic" w:hAnsi="Century Gothic"/>
                          <w:b/>
                          <w:bCs/>
                          <w:color w:val="2E1A47"/>
                          <w:sz w:val="24"/>
                          <w:szCs w:val="24"/>
                        </w:rPr>
                        <w:t xml:space="preserve">Siblings </w:t>
                      </w:r>
                      <w:r w:rsidR="00DE1CB3">
                        <w:rPr>
                          <w:rFonts w:ascii="Century Gothic" w:hAnsi="Century Gothic"/>
                          <w:b/>
                          <w:bCs/>
                          <w:color w:val="2E1A47"/>
                          <w:sz w:val="24"/>
                          <w:szCs w:val="24"/>
                        </w:rPr>
                        <w:t>with a learning disability</w:t>
                      </w:r>
                    </w:p>
                    <w:p w14:paraId="0B8521DB" w14:textId="213FFC70" w:rsidR="00D97BFF" w:rsidRPr="00BA07DB" w:rsidRDefault="00DE1CB3" w:rsidP="00D97BFF">
                      <w:pPr>
                        <w:pStyle w:val="ListParagraph"/>
                        <w:numPr>
                          <w:ilvl w:val="0"/>
                          <w:numId w:val="9"/>
                        </w:numPr>
                        <w:rPr>
                          <w:rFonts w:ascii="Century Gothic" w:hAnsi="Century Gothic"/>
                          <w:color w:val="2E1A47"/>
                          <w:sz w:val="24"/>
                          <w:szCs w:val="24"/>
                        </w:rPr>
                      </w:pPr>
                      <w:r>
                        <w:rPr>
                          <w:rFonts w:ascii="Century Gothic" w:hAnsi="Century Gothic"/>
                          <w:b/>
                          <w:bCs/>
                          <w:color w:val="2E1A47"/>
                          <w:sz w:val="24"/>
                          <w:szCs w:val="24"/>
                        </w:rPr>
                        <w:t>Family members who</w:t>
                      </w:r>
                      <w:r w:rsidR="000A4095">
                        <w:rPr>
                          <w:rFonts w:ascii="Century Gothic" w:hAnsi="Century Gothic"/>
                          <w:b/>
                          <w:bCs/>
                          <w:color w:val="2E1A47"/>
                          <w:sz w:val="24"/>
                          <w:szCs w:val="24"/>
                        </w:rPr>
                        <w:t xml:space="preserve"> have developed </w:t>
                      </w:r>
                      <w:r w:rsidR="005C3864">
                        <w:rPr>
                          <w:rFonts w:ascii="Century Gothic" w:hAnsi="Century Gothic"/>
                          <w:b/>
                          <w:bCs/>
                          <w:color w:val="2E1A47"/>
                          <w:sz w:val="24"/>
                          <w:szCs w:val="24"/>
                        </w:rPr>
                        <w:t>support needs</w:t>
                      </w:r>
                      <w:r w:rsidR="000A4095">
                        <w:rPr>
                          <w:rFonts w:ascii="Century Gothic" w:hAnsi="Century Gothic"/>
                          <w:b/>
                          <w:bCs/>
                          <w:color w:val="2E1A47"/>
                          <w:sz w:val="24"/>
                          <w:szCs w:val="24"/>
                        </w:rPr>
                        <w:t xml:space="preserve"> because of </w:t>
                      </w:r>
                      <w:r w:rsidR="005C3864">
                        <w:rPr>
                          <w:rFonts w:ascii="Century Gothic" w:hAnsi="Century Gothic"/>
                          <w:b/>
                          <w:bCs/>
                          <w:color w:val="2E1A47"/>
                          <w:sz w:val="24"/>
                          <w:szCs w:val="24"/>
                        </w:rPr>
                        <w:t>domestic</w:t>
                      </w:r>
                      <w:r w:rsidR="00F648F9">
                        <w:rPr>
                          <w:rFonts w:ascii="Century Gothic" w:hAnsi="Century Gothic"/>
                          <w:b/>
                          <w:bCs/>
                          <w:color w:val="2E1A47"/>
                          <w:sz w:val="24"/>
                          <w:szCs w:val="24"/>
                        </w:rPr>
                        <w:t xml:space="preserve"> abuse</w:t>
                      </w:r>
                      <w:r w:rsidR="00EA5B27">
                        <w:rPr>
                          <w:rFonts w:ascii="Century Gothic" w:hAnsi="Century Gothic"/>
                          <w:b/>
                          <w:bCs/>
                          <w:color w:val="2E1A47"/>
                          <w:sz w:val="24"/>
                          <w:szCs w:val="24"/>
                        </w:rPr>
                        <w:t>, sexual</w:t>
                      </w:r>
                      <w:r w:rsidR="005C3864">
                        <w:rPr>
                          <w:rFonts w:ascii="Century Gothic" w:hAnsi="Century Gothic"/>
                          <w:b/>
                          <w:bCs/>
                          <w:color w:val="2E1A47"/>
                          <w:sz w:val="24"/>
                          <w:szCs w:val="24"/>
                        </w:rPr>
                        <w:t xml:space="preserve"> </w:t>
                      </w:r>
                      <w:proofErr w:type="gramStart"/>
                      <w:r w:rsidR="005C3864">
                        <w:rPr>
                          <w:rFonts w:ascii="Century Gothic" w:hAnsi="Century Gothic"/>
                          <w:b/>
                          <w:bCs/>
                          <w:color w:val="2E1A47"/>
                          <w:sz w:val="24"/>
                          <w:szCs w:val="24"/>
                        </w:rPr>
                        <w:t>abuse</w:t>
                      </w:r>
                      <w:proofErr w:type="gramEnd"/>
                      <w:r w:rsidR="005C3864">
                        <w:rPr>
                          <w:rFonts w:ascii="Century Gothic" w:hAnsi="Century Gothic"/>
                          <w:b/>
                          <w:bCs/>
                          <w:color w:val="2E1A47"/>
                          <w:sz w:val="24"/>
                          <w:szCs w:val="24"/>
                        </w:rPr>
                        <w:t xml:space="preserve"> and other forms of</w:t>
                      </w:r>
                      <w:r w:rsidR="000A4095">
                        <w:rPr>
                          <w:rFonts w:ascii="Century Gothic" w:hAnsi="Century Gothic"/>
                          <w:b/>
                          <w:bCs/>
                          <w:color w:val="2E1A47"/>
                          <w:sz w:val="24"/>
                          <w:szCs w:val="24"/>
                        </w:rPr>
                        <w:t xml:space="preserve"> abuse</w:t>
                      </w:r>
                      <w:r w:rsidR="00F648F9">
                        <w:rPr>
                          <w:rFonts w:ascii="Century Gothic" w:hAnsi="Century Gothic"/>
                          <w:b/>
                          <w:bCs/>
                          <w:color w:val="2E1A47"/>
                          <w:sz w:val="24"/>
                          <w:szCs w:val="24"/>
                        </w:rPr>
                        <w:t>/violenc</w:t>
                      </w:r>
                      <w:r w:rsidR="006362FF">
                        <w:rPr>
                          <w:rFonts w:ascii="Century Gothic" w:hAnsi="Century Gothic"/>
                          <w:b/>
                          <w:bCs/>
                          <w:color w:val="2E1A47"/>
                          <w:sz w:val="24"/>
                          <w:szCs w:val="24"/>
                        </w:rPr>
                        <w:t>e</w:t>
                      </w:r>
                    </w:p>
                    <w:p w14:paraId="0D707FCA" w14:textId="77777777" w:rsidR="00D97BFF" w:rsidRPr="00B77C28" w:rsidRDefault="00D97BFF" w:rsidP="00D97BFF">
                      <w:pPr>
                        <w:rPr>
                          <w:rFonts w:ascii="Century Gothic" w:hAnsi="Century Gothic"/>
                          <w:color w:val="2E1A47"/>
                          <w:sz w:val="24"/>
                          <w:szCs w:val="24"/>
                        </w:rPr>
                      </w:pPr>
                    </w:p>
                  </w:txbxContent>
                </v:textbox>
                <w10:wrap anchorx="margin"/>
              </v:rect>
            </w:pict>
          </mc:Fallback>
        </mc:AlternateContent>
      </w:r>
      <w:r w:rsidR="00FA33DD" w:rsidRPr="00915192">
        <w:rPr>
          <w:rFonts w:ascii="Century Gothic" w:hAnsi="Century Gothic"/>
          <w:sz w:val="24"/>
          <w:szCs w:val="24"/>
        </w:rPr>
        <w:br w:type="page"/>
      </w:r>
    </w:p>
    <w:p w14:paraId="71E8C1D3" w14:textId="75099DBE" w:rsidR="001A1F64" w:rsidRPr="00915192" w:rsidRDefault="001A1F64" w:rsidP="002B2D12">
      <w:pPr>
        <w:rPr>
          <w:rFonts w:ascii="Century Gothic" w:hAnsi="Century Gothic"/>
          <w:b/>
          <w:bCs/>
          <w:sz w:val="24"/>
          <w:szCs w:val="24"/>
        </w:rPr>
      </w:pPr>
      <w:r w:rsidRPr="00915192">
        <w:rPr>
          <w:rFonts w:ascii="Century Gothic" w:hAnsi="Century Gothic"/>
          <w:b/>
          <w:bCs/>
          <w:noProof/>
          <w:sz w:val="24"/>
          <w:szCs w:val="24"/>
        </w:rPr>
        <w:lastRenderedPageBreak/>
        <mc:AlternateContent>
          <mc:Choice Requires="wps">
            <w:drawing>
              <wp:anchor distT="0" distB="0" distL="114300" distR="114300" simplePos="0" relativeHeight="251683840" behindDoc="0" locked="0" layoutInCell="1" allowOverlap="1" wp14:anchorId="0CF57CC2" wp14:editId="40BFE655">
                <wp:simplePos x="0" y="0"/>
                <wp:positionH relativeFrom="column">
                  <wp:posOffset>0</wp:posOffset>
                </wp:positionH>
                <wp:positionV relativeFrom="paragraph">
                  <wp:posOffset>0</wp:posOffset>
                </wp:positionV>
                <wp:extent cx="5574030" cy="365760"/>
                <wp:effectExtent l="0" t="0" r="26670" b="15240"/>
                <wp:wrapNone/>
                <wp:docPr id="18" name="Rectangle 18"/>
                <wp:cNvGraphicFramePr/>
                <a:graphic xmlns:a="http://schemas.openxmlformats.org/drawingml/2006/main">
                  <a:graphicData uri="http://schemas.microsoft.com/office/word/2010/wordprocessingShape">
                    <wps:wsp>
                      <wps:cNvSpPr/>
                      <wps:spPr>
                        <a:xfrm>
                          <a:off x="0" y="0"/>
                          <a:ext cx="5574030" cy="36576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386B31" w14:textId="1C6E349E" w:rsidR="001A1F64" w:rsidRDefault="001A1F64" w:rsidP="001A1F64">
                            <w:pPr>
                              <w:rPr>
                                <w:rFonts w:ascii="Century Gothic" w:hAnsi="Century Gothic"/>
                                <w:b/>
                                <w:bCs/>
                                <w:sz w:val="24"/>
                                <w:szCs w:val="24"/>
                              </w:rPr>
                            </w:pPr>
                            <w:r>
                              <w:rPr>
                                <w:rFonts w:ascii="Century Gothic" w:hAnsi="Century Gothic"/>
                                <w:b/>
                                <w:bCs/>
                                <w:sz w:val="24"/>
                                <w:szCs w:val="24"/>
                              </w:rPr>
                              <w:t>Identifying a Young Carers’ champion</w:t>
                            </w:r>
                          </w:p>
                          <w:p w14:paraId="2CD4A6A4" w14:textId="77777777" w:rsidR="001A1F64" w:rsidRDefault="001A1F64" w:rsidP="001A1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57CC2" id="Rectangle 18" o:spid="_x0000_s1037" style="position:absolute;margin-left:0;margin-top:0;width:438.9pt;height:28.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" fillcolor="#5f259f" strokecolor="#1f3763 [1604]" strokeweight="1pt">
                <v:textbox>
                  <w:txbxContent>
                    <w:p w14:paraId="25386B31" w14:textId="1C6E349E" w:rsidR="001A1F64" w:rsidRDefault="001A1F64" w:rsidP="001A1F64">
                      <w:pPr>
                        <w:rPr>
                          <w:rFonts w:ascii="Century Gothic" w:hAnsi="Century Gothic"/>
                          <w:b/>
                          <w:bCs/>
                          <w:sz w:val="24"/>
                          <w:szCs w:val="24"/>
                        </w:rPr>
                      </w:pPr>
                      <w:r>
                        <w:rPr>
                          <w:rFonts w:ascii="Century Gothic" w:hAnsi="Century Gothic"/>
                          <w:b/>
                          <w:bCs/>
                          <w:sz w:val="24"/>
                          <w:szCs w:val="24"/>
                        </w:rPr>
                        <w:t>Identifying a Young Carers’ champion</w:t>
                      </w:r>
                    </w:p>
                    <w:p w14:paraId="2CD4A6A4" w14:textId="77777777" w:rsidR="001A1F64" w:rsidRDefault="001A1F64" w:rsidP="001A1F64">
                      <w:pPr>
                        <w:jc w:val="center"/>
                      </w:pPr>
                    </w:p>
                  </w:txbxContent>
                </v:textbox>
              </v:rect>
            </w:pict>
          </mc:Fallback>
        </mc:AlternateContent>
      </w:r>
    </w:p>
    <w:p w14:paraId="2E7056F6" w14:textId="77777777" w:rsidR="001A1F64" w:rsidRPr="00915192" w:rsidRDefault="001A1F64" w:rsidP="001A1F64">
      <w:pPr>
        <w:pStyle w:val="ListParagraph"/>
        <w:ind w:left="360"/>
        <w:rPr>
          <w:rFonts w:ascii="Century Gothic" w:hAnsi="Century Gothic"/>
          <w:sz w:val="24"/>
          <w:szCs w:val="24"/>
        </w:rPr>
      </w:pPr>
    </w:p>
    <w:p w14:paraId="5CA3A525" w14:textId="55BAE574" w:rsidR="00FF1A42" w:rsidRPr="00915192" w:rsidRDefault="001A1F64" w:rsidP="00FF1A42">
      <w:pPr>
        <w:pStyle w:val="ListParagraph"/>
        <w:numPr>
          <w:ilvl w:val="0"/>
          <w:numId w:val="4"/>
        </w:numPr>
        <w:rPr>
          <w:rFonts w:ascii="Century Gothic" w:hAnsi="Century Gothic"/>
          <w:sz w:val="24"/>
          <w:szCs w:val="24"/>
        </w:rPr>
      </w:pPr>
      <w:r w:rsidRPr="00915192">
        <w:rPr>
          <w:rFonts w:ascii="Century Gothic" w:hAnsi="Century Gothic"/>
          <w:sz w:val="24"/>
          <w:szCs w:val="24"/>
        </w:rPr>
        <w:t xml:space="preserve">Your young carers’ champion </w:t>
      </w:r>
      <w:r w:rsidR="00B75855" w:rsidRPr="00915192">
        <w:rPr>
          <w:rFonts w:ascii="Century Gothic" w:hAnsi="Century Gothic"/>
          <w:sz w:val="24"/>
          <w:szCs w:val="24"/>
        </w:rPr>
        <w:t>doesn’t have to be a teacher – the best champions are those who have a real desire to support young carers</w:t>
      </w:r>
      <w:r w:rsidR="004D2236" w:rsidRPr="00915192">
        <w:rPr>
          <w:rFonts w:ascii="Century Gothic" w:hAnsi="Century Gothic"/>
          <w:sz w:val="24"/>
          <w:szCs w:val="24"/>
        </w:rPr>
        <w:t>,</w:t>
      </w:r>
      <w:r w:rsidR="00B75855" w:rsidRPr="00915192">
        <w:rPr>
          <w:rFonts w:ascii="Century Gothic" w:hAnsi="Century Gothic"/>
          <w:sz w:val="24"/>
          <w:szCs w:val="24"/>
        </w:rPr>
        <w:t xml:space="preserve"> are approachable</w:t>
      </w:r>
      <w:r w:rsidR="004D2236" w:rsidRPr="00915192">
        <w:rPr>
          <w:rFonts w:ascii="Century Gothic" w:hAnsi="Century Gothic"/>
          <w:sz w:val="24"/>
          <w:szCs w:val="24"/>
        </w:rPr>
        <w:t xml:space="preserve"> and have the time to support</w:t>
      </w:r>
    </w:p>
    <w:p w14:paraId="003A0EE8" w14:textId="402BD532" w:rsidR="00B75855" w:rsidRPr="00915192" w:rsidRDefault="00B75855" w:rsidP="00B75855">
      <w:pPr>
        <w:pStyle w:val="ListParagraph"/>
        <w:numPr>
          <w:ilvl w:val="0"/>
          <w:numId w:val="4"/>
        </w:numPr>
        <w:rPr>
          <w:rFonts w:ascii="Century Gothic" w:hAnsi="Century Gothic"/>
          <w:sz w:val="24"/>
          <w:szCs w:val="24"/>
        </w:rPr>
      </w:pPr>
      <w:r w:rsidRPr="00915192">
        <w:rPr>
          <w:rFonts w:ascii="Century Gothic" w:hAnsi="Century Gothic"/>
          <w:sz w:val="24"/>
          <w:szCs w:val="24"/>
        </w:rPr>
        <w:t>Why not ask your young carers who they think might make a good champion?</w:t>
      </w:r>
    </w:p>
    <w:p w14:paraId="2287E8E2" w14:textId="49827DE5" w:rsidR="00B75855" w:rsidRPr="00915192" w:rsidRDefault="00EF1290" w:rsidP="00B75855">
      <w:pPr>
        <w:pStyle w:val="ListParagraph"/>
        <w:numPr>
          <w:ilvl w:val="0"/>
          <w:numId w:val="4"/>
        </w:numPr>
        <w:rPr>
          <w:rFonts w:ascii="Century Gothic" w:hAnsi="Century Gothic"/>
          <w:sz w:val="24"/>
          <w:szCs w:val="24"/>
        </w:rPr>
      </w:pPr>
      <w:r w:rsidRPr="00915192">
        <w:rPr>
          <w:rFonts w:ascii="Century Gothic" w:hAnsi="Century Gothic"/>
          <w:sz w:val="24"/>
          <w:szCs w:val="24"/>
        </w:rPr>
        <w:t>Some schools have more than one champion, just in case of absence and to help ensure support is available as number of young carers identified increases</w:t>
      </w:r>
    </w:p>
    <w:p w14:paraId="4B8250F4" w14:textId="202C1D53" w:rsidR="00F63979" w:rsidRPr="00915192" w:rsidRDefault="00F63979" w:rsidP="00B75855">
      <w:pPr>
        <w:pStyle w:val="ListParagraph"/>
        <w:numPr>
          <w:ilvl w:val="0"/>
          <w:numId w:val="4"/>
        </w:numPr>
        <w:rPr>
          <w:rFonts w:ascii="Century Gothic" w:hAnsi="Century Gothic"/>
          <w:sz w:val="24"/>
          <w:szCs w:val="24"/>
        </w:rPr>
      </w:pPr>
      <w:r w:rsidRPr="00915192">
        <w:rPr>
          <w:rFonts w:ascii="Century Gothic" w:hAnsi="Century Gothic"/>
          <w:sz w:val="24"/>
          <w:szCs w:val="24"/>
        </w:rPr>
        <w:t xml:space="preserve">If your champion is not </w:t>
      </w:r>
      <w:proofErr w:type="gramStart"/>
      <w:r w:rsidRPr="00915192">
        <w:rPr>
          <w:rFonts w:ascii="Century Gothic" w:hAnsi="Century Gothic"/>
          <w:sz w:val="24"/>
          <w:szCs w:val="24"/>
        </w:rPr>
        <w:t>in a position</w:t>
      </w:r>
      <w:proofErr w:type="gramEnd"/>
      <w:r w:rsidRPr="00915192">
        <w:rPr>
          <w:rFonts w:ascii="Century Gothic" w:hAnsi="Century Gothic"/>
          <w:sz w:val="24"/>
          <w:szCs w:val="24"/>
        </w:rPr>
        <w:t xml:space="preserve"> to </w:t>
      </w:r>
      <w:r w:rsidR="00524209" w:rsidRPr="00915192">
        <w:rPr>
          <w:rFonts w:ascii="Century Gothic" w:hAnsi="Century Gothic"/>
          <w:sz w:val="24"/>
          <w:szCs w:val="24"/>
        </w:rPr>
        <w:t>make school-wide decisions, then you need to have a way for them to escalate things to senior leaders.</w:t>
      </w:r>
    </w:p>
    <w:p w14:paraId="4C790DF3" w14:textId="331E9CC7" w:rsidR="00465500" w:rsidRPr="00915192" w:rsidRDefault="00185DA2" w:rsidP="00465500">
      <w:pPr>
        <w:rPr>
          <w:rFonts w:ascii="Century Gothic" w:hAnsi="Century Gothic"/>
          <w:b/>
          <w:bCs/>
          <w:color w:val="2E1A47"/>
          <w:sz w:val="24"/>
          <w:szCs w:val="24"/>
        </w:rPr>
      </w:pPr>
      <w:r w:rsidRPr="00915192">
        <w:rPr>
          <w:rFonts w:ascii="Century Gothic" w:hAnsi="Century Gothic"/>
          <w:noProof/>
          <w:sz w:val="24"/>
          <w:szCs w:val="24"/>
        </w:rPr>
        <mc:AlternateContent>
          <mc:Choice Requires="wps">
            <w:drawing>
              <wp:anchor distT="0" distB="0" distL="114300" distR="114300" simplePos="0" relativeHeight="251689984" behindDoc="0" locked="0" layoutInCell="1" allowOverlap="1" wp14:anchorId="3871404E" wp14:editId="2C9FA05E">
                <wp:simplePos x="0" y="0"/>
                <wp:positionH relativeFrom="margin">
                  <wp:posOffset>0</wp:posOffset>
                </wp:positionH>
                <wp:positionV relativeFrom="paragraph">
                  <wp:posOffset>14605</wp:posOffset>
                </wp:positionV>
                <wp:extent cx="5692140" cy="868680"/>
                <wp:effectExtent l="0" t="0" r="22860" b="26670"/>
                <wp:wrapNone/>
                <wp:docPr id="21" name="Rectangle 21"/>
                <wp:cNvGraphicFramePr/>
                <a:graphic xmlns:a="http://schemas.openxmlformats.org/drawingml/2006/main">
                  <a:graphicData uri="http://schemas.microsoft.com/office/word/2010/wordprocessingShape">
                    <wps:wsp>
                      <wps:cNvSpPr/>
                      <wps:spPr>
                        <a:xfrm>
                          <a:off x="0" y="0"/>
                          <a:ext cx="5692140" cy="86868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BD65E7" w14:textId="77777777" w:rsidR="00185DA2" w:rsidRPr="0089132D" w:rsidRDefault="00185DA2" w:rsidP="00185DA2">
                            <w:pPr>
                              <w:rPr>
                                <w:rFonts w:ascii="Century Gothic" w:hAnsi="Century Gothic"/>
                                <w:b/>
                                <w:bCs/>
                                <w:color w:val="2E1A47"/>
                                <w:sz w:val="24"/>
                                <w:szCs w:val="24"/>
                              </w:rPr>
                            </w:pPr>
                            <w:r>
                              <w:rPr>
                                <w:rFonts w:ascii="Century Gothic" w:hAnsi="Century Gothic"/>
                                <w:b/>
                                <w:bCs/>
                                <w:color w:val="2E1A47"/>
                                <w:sz w:val="24"/>
                                <w:szCs w:val="24"/>
                              </w:rPr>
                              <w:t xml:space="preserve">Example: </w:t>
                            </w:r>
                            <w:r w:rsidRPr="00842E5E">
                              <w:rPr>
                                <w:rFonts w:ascii="Century Gothic" w:hAnsi="Century Gothic"/>
                                <w:color w:val="2E1A47"/>
                                <w:sz w:val="24"/>
                                <w:szCs w:val="24"/>
                              </w:rPr>
                              <w:t xml:space="preserve">Glenmoor and Winton Academies in Bournemouth have got two young carers’ champions, and they are both </w:t>
                            </w:r>
                            <w:proofErr w:type="gramStart"/>
                            <w:r w:rsidRPr="00842E5E">
                              <w:rPr>
                                <w:rFonts w:ascii="Century Gothic" w:hAnsi="Century Gothic"/>
                                <w:color w:val="2E1A47"/>
                                <w:sz w:val="24"/>
                                <w:szCs w:val="24"/>
                              </w:rPr>
                              <w:t>line</w:t>
                            </w:r>
                            <w:proofErr w:type="gramEnd"/>
                            <w:r w:rsidRPr="00842E5E">
                              <w:rPr>
                                <w:rFonts w:ascii="Century Gothic" w:hAnsi="Century Gothic"/>
                                <w:color w:val="2E1A47"/>
                                <w:sz w:val="24"/>
                                <w:szCs w:val="24"/>
                              </w:rPr>
                              <w:t xml:space="preserve"> managed by the principal so that any issues relating to young carers can feed straight into the Senior Leadership Team</w:t>
                            </w:r>
                          </w:p>
                          <w:p w14:paraId="4DFB0C95" w14:textId="77777777" w:rsidR="00185DA2" w:rsidRPr="0089132D" w:rsidRDefault="00185DA2" w:rsidP="00185DA2">
                            <w:pPr>
                              <w:rPr>
                                <w:rFonts w:ascii="Century Gothic" w:hAnsi="Century Gothic"/>
                                <w:b/>
                                <w:bCs/>
                                <w:color w:val="2E1A47"/>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1404E" id="Rectangle 21" o:spid="_x0000_s1038" style="position:absolute;margin-left:0;margin-top:1.15pt;width:448.2pt;height:68.4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" fillcolor="#ffcd00" strokecolor="#1f3763 [1604]" strokeweight="1pt">
                <v:textbox>
                  <w:txbxContent>
                    <w:p w14:paraId="05BD65E7" w14:textId="77777777" w:rsidR="00185DA2" w:rsidRPr="0089132D" w:rsidRDefault="00185DA2" w:rsidP="00185DA2">
                      <w:pPr>
                        <w:rPr>
                          <w:rFonts w:ascii="Century Gothic" w:hAnsi="Century Gothic"/>
                          <w:b/>
                          <w:bCs/>
                          <w:color w:val="2E1A47"/>
                          <w:sz w:val="24"/>
                          <w:szCs w:val="24"/>
                        </w:rPr>
                      </w:pPr>
                      <w:r>
                        <w:rPr>
                          <w:rFonts w:ascii="Century Gothic" w:hAnsi="Century Gothic"/>
                          <w:b/>
                          <w:bCs/>
                          <w:color w:val="2E1A47"/>
                          <w:sz w:val="24"/>
                          <w:szCs w:val="24"/>
                        </w:rPr>
                        <w:t xml:space="preserve">Example: </w:t>
                      </w:r>
                      <w:r w:rsidRPr="00842E5E">
                        <w:rPr>
                          <w:rFonts w:ascii="Century Gothic" w:hAnsi="Century Gothic"/>
                          <w:color w:val="2E1A47"/>
                          <w:sz w:val="24"/>
                          <w:szCs w:val="24"/>
                        </w:rPr>
                        <w:t xml:space="preserve">Glenmoor and Winton Academies in Bournemouth have got two young carers’ champions, and they are both </w:t>
                      </w:r>
                      <w:proofErr w:type="gramStart"/>
                      <w:r w:rsidRPr="00842E5E">
                        <w:rPr>
                          <w:rFonts w:ascii="Century Gothic" w:hAnsi="Century Gothic"/>
                          <w:color w:val="2E1A47"/>
                          <w:sz w:val="24"/>
                          <w:szCs w:val="24"/>
                        </w:rPr>
                        <w:t>line</w:t>
                      </w:r>
                      <w:proofErr w:type="gramEnd"/>
                      <w:r w:rsidRPr="00842E5E">
                        <w:rPr>
                          <w:rFonts w:ascii="Century Gothic" w:hAnsi="Century Gothic"/>
                          <w:color w:val="2E1A47"/>
                          <w:sz w:val="24"/>
                          <w:szCs w:val="24"/>
                        </w:rPr>
                        <w:t xml:space="preserve"> managed by the principal so that any issues relating to young carers can feed straight into the Senior Leadership Team</w:t>
                      </w:r>
                    </w:p>
                    <w:p w14:paraId="4DFB0C95" w14:textId="77777777" w:rsidR="00185DA2" w:rsidRPr="0089132D" w:rsidRDefault="00185DA2" w:rsidP="00185DA2">
                      <w:pPr>
                        <w:rPr>
                          <w:rFonts w:ascii="Century Gothic" w:hAnsi="Century Gothic"/>
                          <w:b/>
                          <w:bCs/>
                          <w:color w:val="2E1A47"/>
                          <w:sz w:val="24"/>
                          <w:szCs w:val="24"/>
                        </w:rPr>
                      </w:pPr>
                    </w:p>
                  </w:txbxContent>
                </v:textbox>
                <w10:wrap anchorx="margin"/>
              </v:rect>
            </w:pict>
          </mc:Fallback>
        </mc:AlternateContent>
      </w:r>
    </w:p>
    <w:p w14:paraId="479E591D" w14:textId="77777777" w:rsidR="00185DA2" w:rsidRPr="00915192" w:rsidRDefault="00185DA2" w:rsidP="00465500">
      <w:pPr>
        <w:rPr>
          <w:rFonts w:ascii="Century Gothic" w:hAnsi="Century Gothic"/>
          <w:b/>
          <w:bCs/>
          <w:color w:val="2E1A47"/>
          <w:sz w:val="24"/>
          <w:szCs w:val="24"/>
        </w:rPr>
      </w:pPr>
    </w:p>
    <w:p w14:paraId="21319211" w14:textId="450E41D0" w:rsidR="00185DA2" w:rsidRPr="00915192" w:rsidRDefault="00185DA2" w:rsidP="00465500">
      <w:pPr>
        <w:rPr>
          <w:rFonts w:ascii="Century Gothic" w:hAnsi="Century Gothic"/>
          <w:sz w:val="24"/>
          <w:szCs w:val="24"/>
        </w:rPr>
      </w:pPr>
      <w:r w:rsidRPr="00915192">
        <w:rPr>
          <w:rFonts w:ascii="Century Gothic" w:hAnsi="Century Gothic"/>
          <w:b/>
          <w:bCs/>
          <w:color w:val="2E1A47"/>
          <w:sz w:val="24"/>
          <w:szCs w:val="24"/>
        </w:rPr>
        <w:br/>
      </w:r>
    </w:p>
    <w:p w14:paraId="47BBA03E" w14:textId="7935E90C" w:rsidR="00345BA4" w:rsidRPr="00915192" w:rsidRDefault="00345BA4" w:rsidP="00B75855">
      <w:pPr>
        <w:pStyle w:val="ListParagraph"/>
        <w:numPr>
          <w:ilvl w:val="0"/>
          <w:numId w:val="4"/>
        </w:numPr>
        <w:rPr>
          <w:rFonts w:ascii="Century Gothic" w:hAnsi="Century Gothic"/>
          <w:sz w:val="24"/>
          <w:szCs w:val="24"/>
        </w:rPr>
      </w:pPr>
      <w:r w:rsidRPr="00915192">
        <w:rPr>
          <w:rFonts w:ascii="Century Gothic" w:hAnsi="Century Gothic"/>
          <w:sz w:val="24"/>
          <w:szCs w:val="24"/>
        </w:rPr>
        <w:t>Some schools have an operational champion and a senior leadership team champion – one providing the main support to the young carers, and the other ensuring the s</w:t>
      </w:r>
      <w:r w:rsidR="00197111" w:rsidRPr="00915192">
        <w:rPr>
          <w:rFonts w:ascii="Century Gothic" w:hAnsi="Century Gothic"/>
          <w:sz w:val="24"/>
          <w:szCs w:val="24"/>
        </w:rPr>
        <w:t>chool-wide s</w:t>
      </w:r>
      <w:r w:rsidRPr="00915192">
        <w:rPr>
          <w:rFonts w:ascii="Century Gothic" w:hAnsi="Century Gothic"/>
          <w:sz w:val="24"/>
          <w:szCs w:val="24"/>
        </w:rPr>
        <w:t>ystems and processes are in place, and that data is being reviewed at a senior level.</w:t>
      </w:r>
    </w:p>
    <w:p w14:paraId="7FB807A0" w14:textId="5396E1F6" w:rsidR="0089132D" w:rsidRPr="00915192" w:rsidRDefault="00FD586C" w:rsidP="0089132D">
      <w:pPr>
        <w:pStyle w:val="ListParagraph"/>
        <w:numPr>
          <w:ilvl w:val="0"/>
          <w:numId w:val="4"/>
        </w:numPr>
        <w:rPr>
          <w:rFonts w:ascii="Century Gothic" w:hAnsi="Century Gothic"/>
          <w:sz w:val="24"/>
          <w:szCs w:val="24"/>
        </w:rPr>
      </w:pPr>
      <w:r w:rsidRPr="00915192">
        <w:rPr>
          <w:rFonts w:ascii="Century Gothic" w:hAnsi="Century Gothic"/>
          <w:sz w:val="24"/>
          <w:szCs w:val="24"/>
        </w:rPr>
        <w:t>Ensure young carers know how and when they can contact your champio</w:t>
      </w:r>
      <w:r w:rsidR="00255788" w:rsidRPr="00915192">
        <w:rPr>
          <w:rFonts w:ascii="Century Gothic" w:hAnsi="Century Gothic"/>
          <w:sz w:val="24"/>
          <w:szCs w:val="24"/>
        </w:rPr>
        <w:t>n</w:t>
      </w:r>
    </w:p>
    <w:p w14:paraId="423B02EB" w14:textId="68711B1F" w:rsidR="0089132D" w:rsidRPr="00915192" w:rsidRDefault="0089132D" w:rsidP="0089132D">
      <w:pPr>
        <w:rPr>
          <w:rFonts w:ascii="Century Gothic" w:hAnsi="Century Gothic"/>
          <w:sz w:val="24"/>
          <w:szCs w:val="24"/>
        </w:rPr>
      </w:pPr>
      <w:r w:rsidRPr="00915192">
        <w:rPr>
          <w:rFonts w:ascii="Century Gothic" w:hAnsi="Century Gothic"/>
          <w:b/>
          <w:bCs/>
          <w:noProof/>
          <w:sz w:val="24"/>
          <w:szCs w:val="24"/>
        </w:rPr>
        <mc:AlternateContent>
          <mc:Choice Requires="wps">
            <w:drawing>
              <wp:anchor distT="0" distB="0" distL="114300" distR="114300" simplePos="0" relativeHeight="251685888" behindDoc="0" locked="0" layoutInCell="1" allowOverlap="1" wp14:anchorId="562A5B23" wp14:editId="31F7369E">
                <wp:simplePos x="0" y="0"/>
                <wp:positionH relativeFrom="column">
                  <wp:posOffset>0</wp:posOffset>
                </wp:positionH>
                <wp:positionV relativeFrom="paragraph">
                  <wp:posOffset>-635</wp:posOffset>
                </wp:positionV>
                <wp:extent cx="5574030" cy="36576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5574030" cy="36576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AEA21" w14:textId="77777777" w:rsidR="0089132D" w:rsidRDefault="0089132D" w:rsidP="0089132D">
                            <w:pPr>
                              <w:rPr>
                                <w:rFonts w:ascii="Century Gothic" w:hAnsi="Century Gothic"/>
                                <w:b/>
                                <w:bCs/>
                                <w:sz w:val="24"/>
                                <w:szCs w:val="24"/>
                              </w:rPr>
                            </w:pPr>
                            <w:r>
                              <w:rPr>
                                <w:rFonts w:ascii="Century Gothic" w:hAnsi="Century Gothic"/>
                                <w:b/>
                                <w:bCs/>
                                <w:sz w:val="24"/>
                                <w:szCs w:val="24"/>
                              </w:rPr>
                              <w:t>Creating a young carers’ policy with your young carers</w:t>
                            </w:r>
                          </w:p>
                          <w:p w14:paraId="62781CBA" w14:textId="77777777" w:rsidR="0089132D" w:rsidRDefault="0089132D" w:rsidP="008913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A5B23" id="Rectangle 19" o:spid="_x0000_s1039" style="position:absolute;margin-left:0;margin-top:-.05pt;width:438.9pt;height:28.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" fillcolor="#5f259f" strokecolor="#1f3763 [1604]" strokeweight="1pt">
                <v:textbox>
                  <w:txbxContent>
                    <w:p w14:paraId="443AEA21" w14:textId="77777777" w:rsidR="0089132D" w:rsidRDefault="0089132D" w:rsidP="0089132D">
                      <w:pPr>
                        <w:rPr>
                          <w:rFonts w:ascii="Century Gothic" w:hAnsi="Century Gothic"/>
                          <w:b/>
                          <w:bCs/>
                          <w:sz w:val="24"/>
                          <w:szCs w:val="24"/>
                        </w:rPr>
                      </w:pPr>
                      <w:r>
                        <w:rPr>
                          <w:rFonts w:ascii="Century Gothic" w:hAnsi="Century Gothic"/>
                          <w:b/>
                          <w:bCs/>
                          <w:sz w:val="24"/>
                          <w:szCs w:val="24"/>
                        </w:rPr>
                        <w:t>Creating a young carers’ policy with your young carers</w:t>
                      </w:r>
                    </w:p>
                    <w:p w14:paraId="62781CBA" w14:textId="77777777" w:rsidR="0089132D" w:rsidRDefault="0089132D" w:rsidP="0089132D">
                      <w:pPr>
                        <w:jc w:val="center"/>
                      </w:pPr>
                    </w:p>
                  </w:txbxContent>
                </v:textbox>
              </v:rect>
            </w:pict>
          </mc:Fallback>
        </mc:AlternateContent>
      </w:r>
    </w:p>
    <w:p w14:paraId="1533FB5B" w14:textId="77777777" w:rsidR="0089132D" w:rsidRPr="00915192" w:rsidRDefault="0089132D" w:rsidP="0089132D">
      <w:pPr>
        <w:pStyle w:val="ListParagraph"/>
        <w:ind w:left="360"/>
        <w:rPr>
          <w:rFonts w:ascii="Century Gothic" w:hAnsi="Century Gothic"/>
          <w:sz w:val="24"/>
          <w:szCs w:val="24"/>
        </w:rPr>
      </w:pPr>
    </w:p>
    <w:p w14:paraId="4BD253C7" w14:textId="57EC6583" w:rsidR="00EA3B1A" w:rsidRDefault="00345BA4" w:rsidP="00EA3B1A">
      <w:pPr>
        <w:rPr>
          <w:rFonts w:ascii="Century Gothic" w:hAnsi="Century Gothic"/>
          <w:sz w:val="24"/>
          <w:szCs w:val="24"/>
        </w:rPr>
      </w:pPr>
      <w:r w:rsidRPr="00915192">
        <w:rPr>
          <w:rFonts w:ascii="Century Gothic" w:hAnsi="Century Gothic"/>
          <w:sz w:val="24"/>
          <w:szCs w:val="24"/>
        </w:rPr>
        <w:t>If you don’t have (m)any young carers identified, ask your local young carers’ service</w:t>
      </w:r>
      <w:r w:rsidR="00B75743" w:rsidRPr="00915192">
        <w:rPr>
          <w:rFonts w:ascii="Century Gothic" w:hAnsi="Century Gothic"/>
          <w:sz w:val="24"/>
          <w:szCs w:val="24"/>
        </w:rPr>
        <w:t xml:space="preserve"> if they</w:t>
      </w:r>
      <w:r w:rsidRPr="00915192">
        <w:rPr>
          <w:rFonts w:ascii="Century Gothic" w:hAnsi="Century Gothic"/>
          <w:sz w:val="24"/>
          <w:szCs w:val="24"/>
        </w:rPr>
        <w:t xml:space="preserve"> have got any young carers willing to help you – the policy can then be reviewed once you identify more young carers.</w:t>
      </w:r>
    </w:p>
    <w:p w14:paraId="75EA94A4" w14:textId="0995F41D" w:rsidR="00DB3993" w:rsidRPr="00915192" w:rsidRDefault="0019530A" w:rsidP="00EA3B1A">
      <w:pPr>
        <w:rPr>
          <w:rFonts w:ascii="Century Gothic" w:hAnsi="Century Gothic"/>
          <w:sz w:val="24"/>
          <w:szCs w:val="24"/>
        </w:rPr>
      </w:pPr>
      <w:r w:rsidRPr="00915192">
        <w:rPr>
          <w:rFonts w:ascii="Century Gothic" w:hAnsi="Century Gothic"/>
          <w:noProof/>
          <w:color w:val="2E1A47"/>
          <w:sz w:val="24"/>
          <w:szCs w:val="24"/>
        </w:rPr>
        <mc:AlternateContent>
          <mc:Choice Requires="wps">
            <w:drawing>
              <wp:anchor distT="0" distB="0" distL="114300" distR="114300" simplePos="0" relativeHeight="251712512" behindDoc="0" locked="0" layoutInCell="1" allowOverlap="1" wp14:anchorId="58C2BF25" wp14:editId="07A850F9">
                <wp:simplePos x="0" y="0"/>
                <wp:positionH relativeFrom="margin">
                  <wp:align>left</wp:align>
                </wp:positionH>
                <wp:positionV relativeFrom="paragraph">
                  <wp:posOffset>1905</wp:posOffset>
                </wp:positionV>
                <wp:extent cx="5532120" cy="7848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5532120" cy="78486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37F23" w14:textId="1C592592" w:rsidR="0019530A" w:rsidRPr="00915192" w:rsidRDefault="0019530A" w:rsidP="0019530A">
                            <w:pPr>
                              <w:rPr>
                                <w:rFonts w:ascii="Century Gothic" w:hAnsi="Century Gothic"/>
                                <w:sz w:val="24"/>
                                <w:szCs w:val="24"/>
                              </w:rPr>
                            </w:pPr>
                            <w:r>
                              <w:rPr>
                                <w:rFonts w:ascii="Century Gothic" w:hAnsi="Century Gothic"/>
                                <w:b/>
                                <w:bCs/>
                                <w:color w:val="2E1A47"/>
                                <w:sz w:val="24"/>
                                <w:szCs w:val="24"/>
                              </w:rPr>
                              <w:t xml:space="preserve">Tip: </w:t>
                            </w:r>
                            <w:r w:rsidRPr="0019530A">
                              <w:rPr>
                                <w:rFonts w:ascii="Century Gothic" w:hAnsi="Century Gothic"/>
                                <w:color w:val="2E1A47"/>
                                <w:sz w:val="24"/>
                                <w:szCs w:val="24"/>
                              </w:rPr>
                              <w:t>Start by asking the young people what causes them the most difficulty at school as young carers</w:t>
                            </w:r>
                            <w:r w:rsidR="000C49ED">
                              <w:rPr>
                                <w:rFonts w:ascii="Century Gothic" w:hAnsi="Century Gothic"/>
                                <w:color w:val="2E1A47"/>
                                <w:sz w:val="24"/>
                                <w:szCs w:val="24"/>
                              </w:rPr>
                              <w:t>, or what would make balancing schools and caring easier</w:t>
                            </w:r>
                            <w:r w:rsidRPr="0019530A">
                              <w:rPr>
                                <w:rFonts w:ascii="Century Gothic" w:hAnsi="Century Gothic"/>
                                <w:color w:val="2E1A47"/>
                                <w:sz w:val="24"/>
                                <w:szCs w:val="24"/>
                              </w:rPr>
                              <w:t>.</w:t>
                            </w:r>
                            <w:r w:rsidRPr="00915192">
                              <w:rPr>
                                <w:rFonts w:ascii="Century Gothic" w:hAnsi="Century Gothic"/>
                                <w:sz w:val="24"/>
                                <w:szCs w:val="24"/>
                              </w:rPr>
                              <w:t xml:space="preserve"> </w:t>
                            </w:r>
                          </w:p>
                          <w:p w14:paraId="6481613E" w14:textId="77777777" w:rsidR="0019530A" w:rsidRPr="00BA07DB" w:rsidRDefault="0019530A" w:rsidP="0019530A">
                            <w:pPr>
                              <w:rPr>
                                <w:rFonts w:ascii="Century Gothic" w:hAnsi="Century Gothic"/>
                                <w:color w:val="2E1A47"/>
                                <w:sz w:val="24"/>
                                <w:szCs w:val="24"/>
                              </w:rPr>
                            </w:pPr>
                          </w:p>
                          <w:p w14:paraId="527C675B" w14:textId="77777777" w:rsidR="0019530A" w:rsidRPr="00B77C28" w:rsidRDefault="0019530A" w:rsidP="0019530A">
                            <w:pPr>
                              <w:rPr>
                                <w:rFonts w:ascii="Century Gothic" w:hAnsi="Century Gothic"/>
                                <w:color w:val="2E1A47"/>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2BF25" id="Rectangle 10" o:spid="_x0000_s1040" style="position:absolute;margin-left:0;margin-top:.15pt;width:435.6pt;height:61.8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" fillcolor="#ffcd00" strokecolor="#1f3763 [1604]" strokeweight="1pt">
                <v:textbox>
                  <w:txbxContent>
                    <w:p w14:paraId="7B937F23" w14:textId="1C592592" w:rsidR="0019530A" w:rsidRPr="00915192" w:rsidRDefault="0019530A" w:rsidP="0019530A">
                      <w:pPr>
                        <w:rPr>
                          <w:rFonts w:ascii="Century Gothic" w:hAnsi="Century Gothic"/>
                          <w:sz w:val="24"/>
                          <w:szCs w:val="24"/>
                        </w:rPr>
                      </w:pPr>
                      <w:r>
                        <w:rPr>
                          <w:rFonts w:ascii="Century Gothic" w:hAnsi="Century Gothic"/>
                          <w:b/>
                          <w:bCs/>
                          <w:color w:val="2E1A47"/>
                          <w:sz w:val="24"/>
                          <w:szCs w:val="24"/>
                        </w:rPr>
                        <w:t xml:space="preserve">Tip: </w:t>
                      </w:r>
                      <w:r w:rsidRPr="0019530A">
                        <w:rPr>
                          <w:rFonts w:ascii="Century Gothic" w:hAnsi="Century Gothic"/>
                          <w:color w:val="2E1A47"/>
                          <w:sz w:val="24"/>
                          <w:szCs w:val="24"/>
                        </w:rPr>
                        <w:t>Start by asking the young people what causes them the most difficulty at school as young carers</w:t>
                      </w:r>
                      <w:r w:rsidR="000C49ED">
                        <w:rPr>
                          <w:rFonts w:ascii="Century Gothic" w:hAnsi="Century Gothic"/>
                          <w:color w:val="2E1A47"/>
                          <w:sz w:val="24"/>
                          <w:szCs w:val="24"/>
                        </w:rPr>
                        <w:t>, or what would make balancing schools and caring easier</w:t>
                      </w:r>
                      <w:r w:rsidRPr="0019530A">
                        <w:rPr>
                          <w:rFonts w:ascii="Century Gothic" w:hAnsi="Century Gothic"/>
                          <w:color w:val="2E1A47"/>
                          <w:sz w:val="24"/>
                          <w:szCs w:val="24"/>
                        </w:rPr>
                        <w:t>.</w:t>
                      </w:r>
                      <w:r w:rsidRPr="00915192">
                        <w:rPr>
                          <w:rFonts w:ascii="Century Gothic" w:hAnsi="Century Gothic"/>
                          <w:sz w:val="24"/>
                          <w:szCs w:val="24"/>
                        </w:rPr>
                        <w:t xml:space="preserve"> </w:t>
                      </w:r>
                    </w:p>
                    <w:p w14:paraId="6481613E" w14:textId="77777777" w:rsidR="0019530A" w:rsidRPr="00BA07DB" w:rsidRDefault="0019530A" w:rsidP="0019530A">
                      <w:pPr>
                        <w:rPr>
                          <w:rFonts w:ascii="Century Gothic" w:hAnsi="Century Gothic"/>
                          <w:color w:val="2E1A47"/>
                          <w:sz w:val="24"/>
                          <w:szCs w:val="24"/>
                        </w:rPr>
                      </w:pPr>
                    </w:p>
                    <w:p w14:paraId="527C675B" w14:textId="77777777" w:rsidR="0019530A" w:rsidRPr="00B77C28" w:rsidRDefault="0019530A" w:rsidP="0019530A">
                      <w:pPr>
                        <w:rPr>
                          <w:rFonts w:ascii="Century Gothic" w:hAnsi="Century Gothic"/>
                          <w:color w:val="2E1A47"/>
                          <w:sz w:val="24"/>
                          <w:szCs w:val="24"/>
                        </w:rPr>
                      </w:pPr>
                    </w:p>
                  </w:txbxContent>
                </v:textbox>
                <w10:wrap anchorx="margin"/>
              </v:rect>
            </w:pict>
          </mc:Fallback>
        </mc:AlternateContent>
      </w:r>
    </w:p>
    <w:p w14:paraId="199EC90C" w14:textId="77777777" w:rsidR="0019530A" w:rsidRDefault="0019530A" w:rsidP="00EA3B1A">
      <w:pPr>
        <w:rPr>
          <w:rFonts w:ascii="Century Gothic" w:hAnsi="Century Gothic"/>
          <w:sz w:val="24"/>
          <w:szCs w:val="24"/>
        </w:rPr>
      </w:pPr>
    </w:p>
    <w:p w14:paraId="306D8DBF" w14:textId="77777777" w:rsidR="0019530A" w:rsidRDefault="0019530A" w:rsidP="00EA3B1A">
      <w:pPr>
        <w:rPr>
          <w:rFonts w:ascii="Century Gothic" w:hAnsi="Century Gothic"/>
          <w:sz w:val="24"/>
          <w:szCs w:val="24"/>
        </w:rPr>
      </w:pPr>
    </w:p>
    <w:p w14:paraId="675D9BC2" w14:textId="3DE90B91" w:rsidR="00EA3B1A" w:rsidRPr="00915192" w:rsidRDefault="00745DA0" w:rsidP="00EA3B1A">
      <w:pPr>
        <w:rPr>
          <w:rFonts w:ascii="Century Gothic" w:hAnsi="Century Gothic"/>
          <w:sz w:val="24"/>
          <w:szCs w:val="24"/>
        </w:rPr>
      </w:pPr>
      <w:r w:rsidRPr="00915192">
        <w:rPr>
          <w:rFonts w:ascii="Century Gothic" w:hAnsi="Century Gothic"/>
          <w:sz w:val="24"/>
          <w:szCs w:val="24"/>
        </w:rPr>
        <w:t xml:space="preserve">Young carers often </w:t>
      </w:r>
      <w:r w:rsidR="0019530A">
        <w:rPr>
          <w:rFonts w:ascii="Century Gothic" w:hAnsi="Century Gothic"/>
          <w:sz w:val="24"/>
          <w:szCs w:val="24"/>
        </w:rPr>
        <w:t>raise</w:t>
      </w:r>
      <w:r w:rsidRPr="00915192">
        <w:rPr>
          <w:rFonts w:ascii="Century Gothic" w:hAnsi="Century Gothic"/>
          <w:sz w:val="24"/>
          <w:szCs w:val="24"/>
        </w:rPr>
        <w:t xml:space="preserve"> issues such as:</w:t>
      </w:r>
    </w:p>
    <w:p w14:paraId="6B4D2721" w14:textId="77777777" w:rsidR="00EA3B1A" w:rsidRPr="00915192" w:rsidRDefault="00745DA0" w:rsidP="00EA3B1A">
      <w:pPr>
        <w:pStyle w:val="ListParagraph"/>
        <w:numPr>
          <w:ilvl w:val="0"/>
          <w:numId w:val="7"/>
        </w:numPr>
        <w:rPr>
          <w:rFonts w:ascii="Century Gothic" w:hAnsi="Century Gothic"/>
          <w:sz w:val="24"/>
          <w:szCs w:val="24"/>
        </w:rPr>
      </w:pPr>
      <w:r w:rsidRPr="00915192">
        <w:rPr>
          <w:rFonts w:ascii="Century Gothic" w:hAnsi="Century Gothic"/>
          <w:sz w:val="24"/>
          <w:szCs w:val="24"/>
        </w:rPr>
        <w:t xml:space="preserve">Not being able to contact home to check on the person they care for, or the person they care for not being able to get </w:t>
      </w:r>
      <w:r w:rsidR="00757BE2" w:rsidRPr="00915192">
        <w:rPr>
          <w:rFonts w:ascii="Century Gothic" w:hAnsi="Century Gothic"/>
          <w:sz w:val="24"/>
          <w:szCs w:val="24"/>
        </w:rPr>
        <w:t>key</w:t>
      </w:r>
      <w:r w:rsidRPr="00915192">
        <w:rPr>
          <w:rFonts w:ascii="Century Gothic" w:hAnsi="Century Gothic"/>
          <w:sz w:val="24"/>
          <w:szCs w:val="24"/>
        </w:rPr>
        <w:t xml:space="preserve"> information to them</w:t>
      </w:r>
    </w:p>
    <w:p w14:paraId="062A5AC7" w14:textId="77777777" w:rsidR="00EA3B1A" w:rsidRPr="00915192" w:rsidRDefault="00F4708E" w:rsidP="00EA3B1A">
      <w:pPr>
        <w:pStyle w:val="ListParagraph"/>
        <w:numPr>
          <w:ilvl w:val="0"/>
          <w:numId w:val="7"/>
        </w:numPr>
        <w:rPr>
          <w:rFonts w:ascii="Century Gothic" w:hAnsi="Century Gothic"/>
          <w:sz w:val="24"/>
          <w:szCs w:val="24"/>
        </w:rPr>
      </w:pPr>
      <w:r w:rsidRPr="00915192">
        <w:rPr>
          <w:rFonts w:ascii="Century Gothic" w:hAnsi="Century Gothic"/>
          <w:sz w:val="24"/>
          <w:szCs w:val="24"/>
        </w:rPr>
        <w:t>Not having a quiet space at home to concentrate on homework/revision</w:t>
      </w:r>
    </w:p>
    <w:p w14:paraId="12CE7702" w14:textId="77777777" w:rsidR="00EA3B1A" w:rsidRPr="00915192" w:rsidRDefault="00F4708E" w:rsidP="00EA3B1A">
      <w:pPr>
        <w:pStyle w:val="ListParagraph"/>
        <w:numPr>
          <w:ilvl w:val="0"/>
          <w:numId w:val="7"/>
        </w:numPr>
        <w:rPr>
          <w:rFonts w:ascii="Century Gothic" w:hAnsi="Century Gothic"/>
          <w:sz w:val="24"/>
          <w:szCs w:val="24"/>
        </w:rPr>
      </w:pPr>
      <w:r w:rsidRPr="00915192">
        <w:rPr>
          <w:rFonts w:ascii="Century Gothic" w:hAnsi="Century Gothic"/>
          <w:sz w:val="24"/>
          <w:szCs w:val="24"/>
        </w:rPr>
        <w:t>Needing to be able to have a ‘time-out’ if things get too much</w:t>
      </w:r>
    </w:p>
    <w:p w14:paraId="62629123" w14:textId="77777777" w:rsidR="00EA3B1A" w:rsidRPr="00915192" w:rsidRDefault="00A40A65" w:rsidP="00EA3B1A">
      <w:pPr>
        <w:pStyle w:val="ListParagraph"/>
        <w:numPr>
          <w:ilvl w:val="0"/>
          <w:numId w:val="7"/>
        </w:numPr>
        <w:rPr>
          <w:rFonts w:ascii="Century Gothic" w:hAnsi="Century Gothic"/>
          <w:sz w:val="24"/>
          <w:szCs w:val="24"/>
        </w:rPr>
      </w:pPr>
      <w:r w:rsidRPr="00915192">
        <w:rPr>
          <w:rFonts w:ascii="Century Gothic" w:hAnsi="Century Gothic"/>
          <w:sz w:val="24"/>
          <w:szCs w:val="24"/>
        </w:rPr>
        <w:t xml:space="preserve">Getting homework in on time when things are </w:t>
      </w:r>
      <w:proofErr w:type="gramStart"/>
      <w:r w:rsidRPr="00915192">
        <w:rPr>
          <w:rFonts w:ascii="Century Gothic" w:hAnsi="Century Gothic"/>
          <w:sz w:val="24"/>
          <w:szCs w:val="24"/>
        </w:rPr>
        <w:t>really difficult</w:t>
      </w:r>
      <w:proofErr w:type="gramEnd"/>
      <w:r w:rsidRPr="00915192">
        <w:rPr>
          <w:rFonts w:ascii="Century Gothic" w:hAnsi="Century Gothic"/>
          <w:sz w:val="24"/>
          <w:szCs w:val="24"/>
        </w:rPr>
        <w:t xml:space="preserve"> at home</w:t>
      </w:r>
    </w:p>
    <w:p w14:paraId="18418CCB" w14:textId="2C01F6B7" w:rsidR="00A40A65" w:rsidRPr="00915192" w:rsidRDefault="007136C8" w:rsidP="00EA3B1A">
      <w:pPr>
        <w:pStyle w:val="ListParagraph"/>
        <w:numPr>
          <w:ilvl w:val="0"/>
          <w:numId w:val="7"/>
        </w:numPr>
        <w:rPr>
          <w:rFonts w:ascii="Century Gothic" w:hAnsi="Century Gothic"/>
          <w:sz w:val="24"/>
          <w:szCs w:val="24"/>
        </w:rPr>
      </w:pPr>
      <w:r w:rsidRPr="00915192">
        <w:rPr>
          <w:rFonts w:ascii="Century Gothic" w:hAnsi="Century Gothic"/>
          <w:sz w:val="24"/>
          <w:szCs w:val="24"/>
        </w:rPr>
        <w:t xml:space="preserve">Sibling carers </w:t>
      </w:r>
      <w:r w:rsidR="00814ED2" w:rsidRPr="00915192">
        <w:rPr>
          <w:rFonts w:ascii="Century Gothic" w:hAnsi="Century Gothic"/>
          <w:sz w:val="24"/>
          <w:szCs w:val="24"/>
        </w:rPr>
        <w:t xml:space="preserve">often say how they </w:t>
      </w:r>
      <w:r w:rsidR="00E86574" w:rsidRPr="00915192">
        <w:rPr>
          <w:rFonts w:ascii="Century Gothic" w:hAnsi="Century Gothic"/>
          <w:sz w:val="24"/>
          <w:szCs w:val="24"/>
        </w:rPr>
        <w:t>find it difficult when they are relied upon during school hours to provide care to their brother or sister</w:t>
      </w:r>
      <w:r w:rsidR="00125B37" w:rsidRPr="00915192">
        <w:rPr>
          <w:rFonts w:ascii="Century Gothic" w:hAnsi="Century Gothic"/>
          <w:sz w:val="24"/>
          <w:szCs w:val="24"/>
        </w:rPr>
        <w:t>. This obviously impinges on their own learning</w:t>
      </w:r>
      <w:r w:rsidR="005D2A89" w:rsidRPr="00915192">
        <w:rPr>
          <w:rFonts w:ascii="Century Gothic" w:hAnsi="Century Gothic"/>
          <w:sz w:val="24"/>
          <w:szCs w:val="24"/>
        </w:rPr>
        <w:t xml:space="preserve"> and quality of edu</w:t>
      </w:r>
      <w:r w:rsidR="00246886" w:rsidRPr="00915192">
        <w:rPr>
          <w:rFonts w:ascii="Century Gothic" w:hAnsi="Century Gothic"/>
          <w:sz w:val="24"/>
          <w:szCs w:val="24"/>
        </w:rPr>
        <w:t>cation.</w:t>
      </w:r>
      <w:r w:rsidR="00246886" w:rsidRPr="00915192">
        <w:rPr>
          <w:rFonts w:ascii="Century Gothic" w:hAnsi="Century Gothic"/>
          <w:sz w:val="24"/>
          <w:szCs w:val="24"/>
        </w:rPr>
        <w:br/>
      </w:r>
    </w:p>
    <w:p w14:paraId="52DC8DF7" w14:textId="77777777" w:rsidR="0098104E" w:rsidRPr="00915192" w:rsidRDefault="0098104E" w:rsidP="0098104E">
      <w:pPr>
        <w:pStyle w:val="ListParagraph"/>
        <w:ind w:left="360"/>
        <w:rPr>
          <w:rFonts w:ascii="Century Gothic" w:hAnsi="Century Gothic"/>
          <w:sz w:val="24"/>
          <w:szCs w:val="24"/>
        </w:rPr>
      </w:pPr>
    </w:p>
    <w:p w14:paraId="352F2611" w14:textId="0A178E00" w:rsidR="0098104E" w:rsidRPr="00915192" w:rsidRDefault="0098104E" w:rsidP="0098104E">
      <w:pPr>
        <w:pStyle w:val="ListParagraph"/>
        <w:ind w:left="360"/>
        <w:rPr>
          <w:rFonts w:ascii="Century Gothic" w:hAnsi="Century Gothic"/>
          <w:sz w:val="24"/>
          <w:szCs w:val="24"/>
        </w:rPr>
      </w:pPr>
      <w:r w:rsidRPr="00915192">
        <w:rPr>
          <w:rFonts w:ascii="Century Gothic" w:hAnsi="Century Gothic"/>
          <w:b/>
          <w:bCs/>
          <w:noProof/>
          <w:sz w:val="24"/>
          <w:szCs w:val="24"/>
        </w:rPr>
        <mc:AlternateContent>
          <mc:Choice Requires="wps">
            <w:drawing>
              <wp:anchor distT="0" distB="0" distL="114300" distR="114300" simplePos="0" relativeHeight="251694080" behindDoc="0" locked="0" layoutInCell="1" allowOverlap="1" wp14:anchorId="44AF5C6F" wp14:editId="1679DE47">
                <wp:simplePos x="0" y="0"/>
                <wp:positionH relativeFrom="column">
                  <wp:posOffset>0</wp:posOffset>
                </wp:positionH>
                <wp:positionV relativeFrom="paragraph">
                  <wp:posOffset>0</wp:posOffset>
                </wp:positionV>
                <wp:extent cx="5574030" cy="365760"/>
                <wp:effectExtent l="0" t="0" r="26670" b="15240"/>
                <wp:wrapNone/>
                <wp:docPr id="20" name="Rectangle 20"/>
                <wp:cNvGraphicFramePr/>
                <a:graphic xmlns:a="http://schemas.openxmlformats.org/drawingml/2006/main">
                  <a:graphicData uri="http://schemas.microsoft.com/office/word/2010/wordprocessingShape">
                    <wps:wsp>
                      <wps:cNvSpPr/>
                      <wps:spPr>
                        <a:xfrm>
                          <a:off x="0" y="0"/>
                          <a:ext cx="5574030" cy="36576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39018" w14:textId="77777777" w:rsidR="0098104E" w:rsidRDefault="0098104E" w:rsidP="0098104E">
                            <w:pPr>
                              <w:rPr>
                                <w:rFonts w:ascii="Century Gothic" w:hAnsi="Century Gothic"/>
                                <w:b/>
                                <w:bCs/>
                                <w:sz w:val="24"/>
                                <w:szCs w:val="24"/>
                              </w:rPr>
                            </w:pPr>
                            <w:r>
                              <w:rPr>
                                <w:rFonts w:ascii="Century Gothic" w:hAnsi="Century Gothic"/>
                                <w:b/>
                                <w:bCs/>
                                <w:sz w:val="24"/>
                                <w:szCs w:val="24"/>
                              </w:rPr>
                              <w:t>Creating and implementing your young carers’ policy</w:t>
                            </w:r>
                          </w:p>
                          <w:p w14:paraId="0B3BA437" w14:textId="77777777" w:rsidR="0098104E" w:rsidRDefault="0098104E" w:rsidP="00981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F5C6F" id="Rectangle 20" o:spid="_x0000_s1041" style="position:absolute;left:0;text-align:left;margin-left:0;margin-top:0;width:438.9pt;height:28.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" fillcolor="#5f259f" strokecolor="#1f3763 [1604]" strokeweight="1pt">
                <v:textbox>
                  <w:txbxContent>
                    <w:p w14:paraId="0D839018" w14:textId="77777777" w:rsidR="0098104E" w:rsidRDefault="0098104E" w:rsidP="0098104E">
                      <w:pPr>
                        <w:rPr>
                          <w:rFonts w:ascii="Century Gothic" w:hAnsi="Century Gothic"/>
                          <w:b/>
                          <w:bCs/>
                          <w:sz w:val="24"/>
                          <w:szCs w:val="24"/>
                        </w:rPr>
                      </w:pPr>
                      <w:r>
                        <w:rPr>
                          <w:rFonts w:ascii="Century Gothic" w:hAnsi="Century Gothic"/>
                          <w:b/>
                          <w:bCs/>
                          <w:sz w:val="24"/>
                          <w:szCs w:val="24"/>
                        </w:rPr>
                        <w:t>Creating and implementing your young carers’ policy</w:t>
                      </w:r>
                    </w:p>
                    <w:p w14:paraId="0B3BA437" w14:textId="77777777" w:rsidR="0098104E" w:rsidRDefault="0098104E" w:rsidP="0098104E">
                      <w:pPr>
                        <w:jc w:val="center"/>
                      </w:pPr>
                    </w:p>
                  </w:txbxContent>
                </v:textbox>
              </v:rect>
            </w:pict>
          </mc:Fallback>
        </mc:AlternateContent>
      </w:r>
    </w:p>
    <w:p w14:paraId="2094F4E4" w14:textId="77777777" w:rsidR="0098104E" w:rsidRPr="00915192" w:rsidRDefault="0098104E" w:rsidP="0098104E">
      <w:pPr>
        <w:pStyle w:val="ListParagraph"/>
        <w:ind w:left="360"/>
        <w:rPr>
          <w:rFonts w:ascii="Century Gothic" w:hAnsi="Century Gothic"/>
          <w:sz w:val="24"/>
          <w:szCs w:val="24"/>
        </w:rPr>
      </w:pPr>
    </w:p>
    <w:p w14:paraId="1F08E603" w14:textId="21561D06" w:rsidR="00F33B1E" w:rsidRPr="00915192" w:rsidRDefault="0098104E" w:rsidP="0098104E">
      <w:pPr>
        <w:rPr>
          <w:rFonts w:ascii="Century Gothic" w:hAnsi="Century Gothic"/>
          <w:sz w:val="24"/>
          <w:szCs w:val="24"/>
        </w:rPr>
      </w:pPr>
      <w:r w:rsidRPr="00915192">
        <w:rPr>
          <w:rFonts w:ascii="Century Gothic" w:hAnsi="Century Gothic"/>
          <w:noProof/>
          <w:sz w:val="24"/>
          <w:szCs w:val="24"/>
        </w:rPr>
        <mc:AlternateContent>
          <mc:Choice Requires="wps">
            <w:drawing>
              <wp:anchor distT="0" distB="0" distL="114300" distR="114300" simplePos="0" relativeHeight="251692032" behindDoc="0" locked="0" layoutInCell="1" allowOverlap="1" wp14:anchorId="4AD7997F" wp14:editId="4A4685EB">
                <wp:simplePos x="0" y="0"/>
                <wp:positionH relativeFrom="margin">
                  <wp:align>left</wp:align>
                </wp:positionH>
                <wp:positionV relativeFrom="paragraph">
                  <wp:posOffset>590550</wp:posOffset>
                </wp:positionV>
                <wp:extent cx="5692140" cy="24155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5692140" cy="2415540"/>
                        </a:xfrm>
                        <a:prstGeom prst="rect">
                          <a:avLst/>
                        </a:prstGeom>
                        <a:solidFill>
                          <a:srgbClr val="2E1A4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46BC13" w14:textId="7CAC8DBC" w:rsidR="00197111" w:rsidRPr="001C7D3E" w:rsidRDefault="00962E42" w:rsidP="00197111">
                            <w:pPr>
                              <w:rPr>
                                <w:rFonts w:ascii="Century Gothic" w:hAnsi="Century Gothic"/>
                                <w:color w:val="FFFFFF" w:themeColor="background1"/>
                                <w:sz w:val="24"/>
                                <w:szCs w:val="24"/>
                              </w:rPr>
                            </w:pPr>
                            <w:r w:rsidRPr="001C7D3E">
                              <w:rPr>
                                <w:rFonts w:ascii="Century Gothic" w:hAnsi="Century Gothic"/>
                                <w:b/>
                                <w:bCs/>
                                <w:color w:val="FFFFFF" w:themeColor="background1"/>
                                <w:sz w:val="24"/>
                                <w:szCs w:val="24"/>
                              </w:rPr>
                              <w:t>Real-life e</w:t>
                            </w:r>
                            <w:r w:rsidR="00197111" w:rsidRPr="001C7D3E">
                              <w:rPr>
                                <w:rFonts w:ascii="Century Gothic" w:hAnsi="Century Gothic"/>
                                <w:b/>
                                <w:bCs/>
                                <w:color w:val="FFFFFF" w:themeColor="background1"/>
                                <w:sz w:val="24"/>
                                <w:szCs w:val="24"/>
                              </w:rPr>
                              <w:t xml:space="preserve">xample: </w:t>
                            </w:r>
                            <w:r w:rsidR="00197111" w:rsidRPr="001C7D3E">
                              <w:rPr>
                                <w:rFonts w:ascii="Century Gothic" w:hAnsi="Century Gothic"/>
                                <w:color w:val="FFFFFF" w:themeColor="background1"/>
                                <w:sz w:val="24"/>
                                <w:szCs w:val="24"/>
                              </w:rPr>
                              <w:t xml:space="preserve">Your </w:t>
                            </w:r>
                            <w:r w:rsidRPr="001C7D3E">
                              <w:rPr>
                                <w:rFonts w:ascii="Century Gothic" w:hAnsi="Century Gothic"/>
                                <w:color w:val="FFFFFF" w:themeColor="background1"/>
                                <w:sz w:val="24"/>
                                <w:szCs w:val="24"/>
                              </w:rPr>
                              <w:t>school</w:t>
                            </w:r>
                            <w:r w:rsidR="00197111" w:rsidRPr="001C7D3E">
                              <w:rPr>
                                <w:rFonts w:ascii="Century Gothic" w:hAnsi="Century Gothic"/>
                                <w:color w:val="FFFFFF" w:themeColor="background1"/>
                                <w:sz w:val="24"/>
                                <w:szCs w:val="24"/>
                              </w:rPr>
                              <w:t xml:space="preserve"> has a strict ‘no-phones’ policy due to issues with cyber-bullying. Megan’s mum has been </w:t>
                            </w:r>
                            <w:proofErr w:type="gramStart"/>
                            <w:r w:rsidR="00197111" w:rsidRPr="001C7D3E">
                              <w:rPr>
                                <w:rFonts w:ascii="Century Gothic" w:hAnsi="Century Gothic"/>
                                <w:color w:val="FFFFFF" w:themeColor="background1"/>
                                <w:sz w:val="24"/>
                                <w:szCs w:val="24"/>
                              </w:rPr>
                              <w:t>really unwell</w:t>
                            </w:r>
                            <w:proofErr w:type="gramEnd"/>
                            <w:r w:rsidR="00197111" w:rsidRPr="001C7D3E">
                              <w:rPr>
                                <w:rFonts w:ascii="Century Gothic" w:hAnsi="Century Gothic"/>
                                <w:color w:val="FFFFFF" w:themeColor="background1"/>
                                <w:sz w:val="24"/>
                                <w:szCs w:val="24"/>
                              </w:rPr>
                              <w:t xml:space="preserve"> and is awaiting a call with important test results. Megan keeps going to the toilets to check her phone, text mum and once mum has her results, call her from the cubicle to discuss them.</w:t>
                            </w:r>
                            <w:r w:rsidR="0098104E" w:rsidRPr="001C7D3E">
                              <w:rPr>
                                <w:rFonts w:ascii="Century Gothic" w:hAnsi="Century Gothic"/>
                                <w:color w:val="FFFFFF" w:themeColor="background1"/>
                                <w:sz w:val="24"/>
                                <w:szCs w:val="24"/>
                              </w:rPr>
                              <w:t xml:space="preserve"> </w:t>
                            </w:r>
                          </w:p>
                          <w:p w14:paraId="45AA0CD4" w14:textId="4B31CBB3" w:rsidR="00197111" w:rsidRPr="001C7D3E" w:rsidRDefault="00197111" w:rsidP="00197111">
                            <w:pPr>
                              <w:rPr>
                                <w:rFonts w:ascii="Century Gothic" w:hAnsi="Century Gothic"/>
                                <w:color w:val="FFFFFF" w:themeColor="background1"/>
                                <w:sz w:val="24"/>
                                <w:szCs w:val="24"/>
                              </w:rPr>
                            </w:pPr>
                            <w:r w:rsidRPr="001C7D3E">
                              <w:rPr>
                                <w:rFonts w:ascii="Century Gothic" w:hAnsi="Century Gothic"/>
                                <w:b/>
                                <w:bCs/>
                                <w:color w:val="FFFFFF" w:themeColor="background1"/>
                                <w:sz w:val="24"/>
                                <w:szCs w:val="24"/>
                              </w:rPr>
                              <w:t>Alternative solution:</w:t>
                            </w:r>
                            <w:r w:rsidRPr="001C7D3E">
                              <w:rPr>
                                <w:rFonts w:ascii="Century Gothic" w:hAnsi="Century Gothic"/>
                                <w:color w:val="FFFFFF" w:themeColor="background1"/>
                                <w:sz w:val="24"/>
                                <w:szCs w:val="24"/>
                              </w:rPr>
                              <w:t xml:space="preserve"> Your school retains its ‘no-phones’ </w:t>
                            </w:r>
                            <w:proofErr w:type="gramStart"/>
                            <w:r w:rsidRPr="001C7D3E">
                              <w:rPr>
                                <w:rFonts w:ascii="Century Gothic" w:hAnsi="Century Gothic"/>
                                <w:color w:val="FFFFFF" w:themeColor="background1"/>
                                <w:sz w:val="24"/>
                                <w:szCs w:val="24"/>
                              </w:rPr>
                              <w:t>policy</w:t>
                            </w:r>
                            <w:proofErr w:type="gramEnd"/>
                            <w:r w:rsidRPr="001C7D3E">
                              <w:rPr>
                                <w:rFonts w:ascii="Century Gothic" w:hAnsi="Century Gothic"/>
                                <w:color w:val="FFFFFF" w:themeColor="background1"/>
                                <w:sz w:val="24"/>
                                <w:szCs w:val="24"/>
                              </w:rPr>
                              <w:t xml:space="preserve"> but</w:t>
                            </w:r>
                            <w:r w:rsidR="0027487A" w:rsidRPr="001C7D3E">
                              <w:rPr>
                                <w:rFonts w:ascii="Century Gothic" w:hAnsi="Century Gothic"/>
                                <w:color w:val="FFFFFF" w:themeColor="background1"/>
                                <w:sz w:val="24"/>
                                <w:szCs w:val="24"/>
                              </w:rPr>
                              <w:t xml:space="preserve"> your young carers policy means that</w:t>
                            </w:r>
                            <w:r w:rsidRPr="001C7D3E">
                              <w:rPr>
                                <w:rFonts w:ascii="Century Gothic" w:hAnsi="Century Gothic"/>
                                <w:color w:val="FFFFFF" w:themeColor="background1"/>
                                <w:sz w:val="24"/>
                                <w:szCs w:val="24"/>
                              </w:rPr>
                              <w:t xml:space="preserve"> Megan is permitted to go to her Head of Year’s Office at break and lunch to check if mum has texted her and give her mum a call in privacy. </w:t>
                            </w:r>
                            <w:r w:rsidR="006954CC" w:rsidRPr="001C7D3E">
                              <w:rPr>
                                <w:rFonts w:ascii="Century Gothic" w:hAnsi="Century Gothic"/>
                                <w:color w:val="FFFFFF" w:themeColor="background1"/>
                                <w:sz w:val="24"/>
                                <w:szCs w:val="24"/>
                              </w:rPr>
                              <w:t xml:space="preserve">Mum is also given </w:t>
                            </w:r>
                            <w:r w:rsidR="00DE3BC5" w:rsidRPr="001C7D3E">
                              <w:rPr>
                                <w:rFonts w:ascii="Century Gothic" w:hAnsi="Century Gothic"/>
                                <w:color w:val="FFFFFF" w:themeColor="background1"/>
                                <w:sz w:val="24"/>
                                <w:szCs w:val="24"/>
                              </w:rPr>
                              <w:t xml:space="preserve">a contact number and e-mail address for the Young Carers’ Champion, so can get a message to </w:t>
                            </w:r>
                            <w:r w:rsidR="0027487A" w:rsidRPr="001C7D3E">
                              <w:rPr>
                                <w:rFonts w:ascii="Century Gothic" w:hAnsi="Century Gothic"/>
                                <w:color w:val="FFFFFF" w:themeColor="background1"/>
                                <w:sz w:val="24"/>
                                <w:szCs w:val="24"/>
                              </w:rPr>
                              <w:t>Megan through the 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7997F" id="Rectangle 16" o:spid="_x0000_s1042" style="position:absolute;margin-left:0;margin-top:46.5pt;width:448.2pt;height:190.2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" fillcolor="#2e1a47" strokecolor="#1f3763 [1604]" strokeweight="1pt">
                <v:textbox>
                  <w:txbxContent>
                    <w:p w14:paraId="4546BC13" w14:textId="7CAC8DBC" w:rsidR="00197111" w:rsidRPr="001C7D3E" w:rsidRDefault="00962E42" w:rsidP="00197111">
                      <w:pPr>
                        <w:rPr>
                          <w:rFonts w:ascii="Century Gothic" w:hAnsi="Century Gothic"/>
                          <w:color w:val="FFFFFF" w:themeColor="background1"/>
                          <w:sz w:val="24"/>
                          <w:szCs w:val="24"/>
                        </w:rPr>
                      </w:pPr>
                      <w:r w:rsidRPr="001C7D3E">
                        <w:rPr>
                          <w:rFonts w:ascii="Century Gothic" w:hAnsi="Century Gothic"/>
                          <w:b/>
                          <w:bCs/>
                          <w:color w:val="FFFFFF" w:themeColor="background1"/>
                          <w:sz w:val="24"/>
                          <w:szCs w:val="24"/>
                        </w:rPr>
                        <w:t>Real-life e</w:t>
                      </w:r>
                      <w:r w:rsidR="00197111" w:rsidRPr="001C7D3E">
                        <w:rPr>
                          <w:rFonts w:ascii="Century Gothic" w:hAnsi="Century Gothic"/>
                          <w:b/>
                          <w:bCs/>
                          <w:color w:val="FFFFFF" w:themeColor="background1"/>
                          <w:sz w:val="24"/>
                          <w:szCs w:val="24"/>
                        </w:rPr>
                        <w:t xml:space="preserve">xample: </w:t>
                      </w:r>
                      <w:r w:rsidR="00197111" w:rsidRPr="001C7D3E">
                        <w:rPr>
                          <w:rFonts w:ascii="Century Gothic" w:hAnsi="Century Gothic"/>
                          <w:color w:val="FFFFFF" w:themeColor="background1"/>
                          <w:sz w:val="24"/>
                          <w:szCs w:val="24"/>
                        </w:rPr>
                        <w:t xml:space="preserve">Your </w:t>
                      </w:r>
                      <w:r w:rsidRPr="001C7D3E">
                        <w:rPr>
                          <w:rFonts w:ascii="Century Gothic" w:hAnsi="Century Gothic"/>
                          <w:color w:val="FFFFFF" w:themeColor="background1"/>
                          <w:sz w:val="24"/>
                          <w:szCs w:val="24"/>
                        </w:rPr>
                        <w:t>school</w:t>
                      </w:r>
                      <w:r w:rsidR="00197111" w:rsidRPr="001C7D3E">
                        <w:rPr>
                          <w:rFonts w:ascii="Century Gothic" w:hAnsi="Century Gothic"/>
                          <w:color w:val="FFFFFF" w:themeColor="background1"/>
                          <w:sz w:val="24"/>
                          <w:szCs w:val="24"/>
                        </w:rPr>
                        <w:t xml:space="preserve"> has a strict ‘no-phones’ policy due to issues with cyber-bullying. Megan’s mum has been </w:t>
                      </w:r>
                      <w:proofErr w:type="gramStart"/>
                      <w:r w:rsidR="00197111" w:rsidRPr="001C7D3E">
                        <w:rPr>
                          <w:rFonts w:ascii="Century Gothic" w:hAnsi="Century Gothic"/>
                          <w:color w:val="FFFFFF" w:themeColor="background1"/>
                          <w:sz w:val="24"/>
                          <w:szCs w:val="24"/>
                        </w:rPr>
                        <w:t>really unwell</w:t>
                      </w:r>
                      <w:proofErr w:type="gramEnd"/>
                      <w:r w:rsidR="00197111" w:rsidRPr="001C7D3E">
                        <w:rPr>
                          <w:rFonts w:ascii="Century Gothic" w:hAnsi="Century Gothic"/>
                          <w:color w:val="FFFFFF" w:themeColor="background1"/>
                          <w:sz w:val="24"/>
                          <w:szCs w:val="24"/>
                        </w:rPr>
                        <w:t xml:space="preserve"> and is awaiting a call with important test results. Megan keeps going to the toilets to check her phone, text mum and once mum has her results, call her from the cubicle to discuss them.</w:t>
                      </w:r>
                      <w:r w:rsidR="0098104E" w:rsidRPr="001C7D3E">
                        <w:rPr>
                          <w:rFonts w:ascii="Century Gothic" w:hAnsi="Century Gothic"/>
                          <w:color w:val="FFFFFF" w:themeColor="background1"/>
                          <w:sz w:val="24"/>
                          <w:szCs w:val="24"/>
                        </w:rPr>
                        <w:t xml:space="preserve"> </w:t>
                      </w:r>
                    </w:p>
                    <w:p w14:paraId="45AA0CD4" w14:textId="4B31CBB3" w:rsidR="00197111" w:rsidRPr="001C7D3E" w:rsidRDefault="00197111" w:rsidP="00197111">
                      <w:pPr>
                        <w:rPr>
                          <w:rFonts w:ascii="Century Gothic" w:hAnsi="Century Gothic"/>
                          <w:color w:val="FFFFFF" w:themeColor="background1"/>
                          <w:sz w:val="24"/>
                          <w:szCs w:val="24"/>
                        </w:rPr>
                      </w:pPr>
                      <w:r w:rsidRPr="001C7D3E">
                        <w:rPr>
                          <w:rFonts w:ascii="Century Gothic" w:hAnsi="Century Gothic"/>
                          <w:b/>
                          <w:bCs/>
                          <w:color w:val="FFFFFF" w:themeColor="background1"/>
                          <w:sz w:val="24"/>
                          <w:szCs w:val="24"/>
                        </w:rPr>
                        <w:t>Alternative solution:</w:t>
                      </w:r>
                      <w:r w:rsidRPr="001C7D3E">
                        <w:rPr>
                          <w:rFonts w:ascii="Century Gothic" w:hAnsi="Century Gothic"/>
                          <w:color w:val="FFFFFF" w:themeColor="background1"/>
                          <w:sz w:val="24"/>
                          <w:szCs w:val="24"/>
                        </w:rPr>
                        <w:t xml:space="preserve"> Your school retains its ‘no-phones’ </w:t>
                      </w:r>
                      <w:proofErr w:type="gramStart"/>
                      <w:r w:rsidRPr="001C7D3E">
                        <w:rPr>
                          <w:rFonts w:ascii="Century Gothic" w:hAnsi="Century Gothic"/>
                          <w:color w:val="FFFFFF" w:themeColor="background1"/>
                          <w:sz w:val="24"/>
                          <w:szCs w:val="24"/>
                        </w:rPr>
                        <w:t>policy</w:t>
                      </w:r>
                      <w:proofErr w:type="gramEnd"/>
                      <w:r w:rsidRPr="001C7D3E">
                        <w:rPr>
                          <w:rFonts w:ascii="Century Gothic" w:hAnsi="Century Gothic"/>
                          <w:color w:val="FFFFFF" w:themeColor="background1"/>
                          <w:sz w:val="24"/>
                          <w:szCs w:val="24"/>
                        </w:rPr>
                        <w:t xml:space="preserve"> but</w:t>
                      </w:r>
                      <w:r w:rsidR="0027487A" w:rsidRPr="001C7D3E">
                        <w:rPr>
                          <w:rFonts w:ascii="Century Gothic" w:hAnsi="Century Gothic"/>
                          <w:color w:val="FFFFFF" w:themeColor="background1"/>
                          <w:sz w:val="24"/>
                          <w:szCs w:val="24"/>
                        </w:rPr>
                        <w:t xml:space="preserve"> your young carers policy means that</w:t>
                      </w:r>
                      <w:r w:rsidRPr="001C7D3E">
                        <w:rPr>
                          <w:rFonts w:ascii="Century Gothic" w:hAnsi="Century Gothic"/>
                          <w:color w:val="FFFFFF" w:themeColor="background1"/>
                          <w:sz w:val="24"/>
                          <w:szCs w:val="24"/>
                        </w:rPr>
                        <w:t xml:space="preserve"> Megan is permitted to go to her Head of Year’s Office at break and lunch to check if mum has texted her and give her mum a call in privacy. </w:t>
                      </w:r>
                      <w:r w:rsidR="006954CC" w:rsidRPr="001C7D3E">
                        <w:rPr>
                          <w:rFonts w:ascii="Century Gothic" w:hAnsi="Century Gothic"/>
                          <w:color w:val="FFFFFF" w:themeColor="background1"/>
                          <w:sz w:val="24"/>
                          <w:szCs w:val="24"/>
                        </w:rPr>
                        <w:t xml:space="preserve">Mum is also given </w:t>
                      </w:r>
                      <w:r w:rsidR="00DE3BC5" w:rsidRPr="001C7D3E">
                        <w:rPr>
                          <w:rFonts w:ascii="Century Gothic" w:hAnsi="Century Gothic"/>
                          <w:color w:val="FFFFFF" w:themeColor="background1"/>
                          <w:sz w:val="24"/>
                          <w:szCs w:val="24"/>
                        </w:rPr>
                        <w:t xml:space="preserve">a contact number and e-mail address for the Young Carers’ Champion, so can get a message to </w:t>
                      </w:r>
                      <w:r w:rsidR="0027487A" w:rsidRPr="001C7D3E">
                        <w:rPr>
                          <w:rFonts w:ascii="Century Gothic" w:hAnsi="Century Gothic"/>
                          <w:color w:val="FFFFFF" w:themeColor="background1"/>
                          <w:sz w:val="24"/>
                          <w:szCs w:val="24"/>
                        </w:rPr>
                        <w:t>Megan through the champion</w:t>
                      </w:r>
                    </w:p>
                  </w:txbxContent>
                </v:textbox>
                <w10:wrap anchorx="margin"/>
              </v:rect>
            </w:pict>
          </mc:Fallback>
        </mc:AlternateContent>
      </w:r>
      <w:r w:rsidR="00905EEC" w:rsidRPr="00915192">
        <w:rPr>
          <w:rFonts w:ascii="Century Gothic" w:hAnsi="Century Gothic"/>
          <w:sz w:val="24"/>
          <w:szCs w:val="24"/>
        </w:rPr>
        <w:t>Once you’ve identified the issues, you can then identify practical solutions/</w:t>
      </w:r>
      <w:r w:rsidR="00246886" w:rsidRPr="00915192">
        <w:rPr>
          <w:rFonts w:ascii="Century Gothic" w:hAnsi="Century Gothic"/>
          <w:sz w:val="24"/>
          <w:szCs w:val="24"/>
        </w:rPr>
        <w:t xml:space="preserve">agree a level of </w:t>
      </w:r>
      <w:r w:rsidR="00905EEC" w:rsidRPr="00915192">
        <w:rPr>
          <w:rFonts w:ascii="Century Gothic" w:hAnsi="Century Gothic"/>
          <w:sz w:val="24"/>
          <w:szCs w:val="24"/>
        </w:rPr>
        <w:t>flexibility which can tackle some of the issues</w:t>
      </w:r>
      <w:r w:rsidR="00246886" w:rsidRPr="00915192">
        <w:rPr>
          <w:rFonts w:ascii="Century Gothic" w:hAnsi="Century Gothic"/>
          <w:sz w:val="24"/>
          <w:szCs w:val="24"/>
        </w:rPr>
        <w:t>.</w:t>
      </w:r>
      <w:r w:rsidR="00757BE2" w:rsidRPr="00915192">
        <w:rPr>
          <w:rFonts w:ascii="Century Gothic" w:hAnsi="Century Gothic"/>
          <w:sz w:val="24"/>
          <w:szCs w:val="24"/>
        </w:rPr>
        <w:br/>
      </w:r>
    </w:p>
    <w:p w14:paraId="3220E04F" w14:textId="7EAF2CC9" w:rsidR="00F33B1E" w:rsidRPr="00915192" w:rsidRDefault="00F33B1E" w:rsidP="00F33B1E">
      <w:pPr>
        <w:rPr>
          <w:rFonts w:ascii="Century Gothic" w:hAnsi="Century Gothic"/>
          <w:b/>
          <w:bCs/>
          <w:color w:val="2E1A47"/>
          <w:sz w:val="24"/>
          <w:szCs w:val="24"/>
        </w:rPr>
      </w:pPr>
    </w:p>
    <w:p w14:paraId="53AE8BAC" w14:textId="77777777" w:rsidR="00197111" w:rsidRPr="00915192" w:rsidRDefault="00197111" w:rsidP="00F33B1E">
      <w:pPr>
        <w:rPr>
          <w:rFonts w:ascii="Century Gothic" w:hAnsi="Century Gothic"/>
          <w:b/>
          <w:bCs/>
          <w:color w:val="2E1A47"/>
          <w:sz w:val="24"/>
          <w:szCs w:val="24"/>
        </w:rPr>
      </w:pPr>
    </w:p>
    <w:p w14:paraId="0E41D16C" w14:textId="77777777" w:rsidR="00197111" w:rsidRPr="00915192" w:rsidRDefault="00197111" w:rsidP="00F33B1E">
      <w:pPr>
        <w:rPr>
          <w:rFonts w:ascii="Century Gothic" w:hAnsi="Century Gothic"/>
          <w:b/>
          <w:bCs/>
          <w:color w:val="2E1A47"/>
          <w:sz w:val="24"/>
          <w:szCs w:val="24"/>
        </w:rPr>
      </w:pPr>
    </w:p>
    <w:p w14:paraId="7817D4AC" w14:textId="77777777" w:rsidR="00197111" w:rsidRPr="00915192" w:rsidRDefault="00197111" w:rsidP="00F33B1E">
      <w:pPr>
        <w:rPr>
          <w:rFonts w:ascii="Century Gothic" w:hAnsi="Century Gothic"/>
          <w:sz w:val="24"/>
          <w:szCs w:val="24"/>
        </w:rPr>
      </w:pPr>
    </w:p>
    <w:p w14:paraId="1CCF723E" w14:textId="77777777" w:rsidR="00197111" w:rsidRPr="00915192" w:rsidRDefault="00197111" w:rsidP="00F33B1E">
      <w:pPr>
        <w:rPr>
          <w:rFonts w:ascii="Century Gothic" w:hAnsi="Century Gothic"/>
          <w:sz w:val="24"/>
          <w:szCs w:val="24"/>
        </w:rPr>
      </w:pPr>
    </w:p>
    <w:p w14:paraId="4D6F1CD1" w14:textId="77777777" w:rsidR="00197111" w:rsidRPr="00915192" w:rsidRDefault="00197111" w:rsidP="00F33B1E">
      <w:pPr>
        <w:rPr>
          <w:rFonts w:ascii="Century Gothic" w:hAnsi="Century Gothic"/>
          <w:sz w:val="24"/>
          <w:szCs w:val="24"/>
        </w:rPr>
      </w:pPr>
    </w:p>
    <w:p w14:paraId="41E53BD7" w14:textId="77777777" w:rsidR="00197111" w:rsidRPr="00915192" w:rsidRDefault="00197111" w:rsidP="00F33B1E">
      <w:pPr>
        <w:rPr>
          <w:rFonts w:ascii="Century Gothic" w:hAnsi="Century Gothic"/>
          <w:sz w:val="24"/>
          <w:szCs w:val="24"/>
        </w:rPr>
      </w:pPr>
    </w:p>
    <w:p w14:paraId="2FF00276" w14:textId="77777777" w:rsidR="00536EA0" w:rsidRPr="00915192" w:rsidRDefault="00536EA0" w:rsidP="0098104E">
      <w:pPr>
        <w:rPr>
          <w:rFonts w:ascii="Century Gothic" w:hAnsi="Century Gothic"/>
          <w:sz w:val="24"/>
          <w:szCs w:val="24"/>
        </w:rPr>
      </w:pPr>
    </w:p>
    <w:p w14:paraId="4EC45158" w14:textId="2A3C2D90" w:rsidR="00BF4BA1" w:rsidRPr="00915192" w:rsidRDefault="00905EEC" w:rsidP="00BF4BA1">
      <w:pPr>
        <w:rPr>
          <w:rFonts w:ascii="Century Gothic" w:hAnsi="Century Gothic"/>
          <w:sz w:val="24"/>
          <w:szCs w:val="24"/>
        </w:rPr>
      </w:pPr>
      <w:r w:rsidRPr="00915192">
        <w:rPr>
          <w:rFonts w:ascii="Century Gothic" w:hAnsi="Century Gothic"/>
          <w:sz w:val="24"/>
          <w:szCs w:val="24"/>
        </w:rPr>
        <w:t>Some schools create a two-way agreement</w:t>
      </w:r>
      <w:r w:rsidR="00317242" w:rsidRPr="00915192">
        <w:rPr>
          <w:rFonts w:ascii="Century Gothic" w:hAnsi="Century Gothic"/>
          <w:sz w:val="24"/>
          <w:szCs w:val="24"/>
        </w:rPr>
        <w:t xml:space="preserve"> </w:t>
      </w:r>
      <w:r w:rsidRPr="00915192">
        <w:rPr>
          <w:rFonts w:ascii="Century Gothic" w:hAnsi="Century Gothic"/>
          <w:sz w:val="24"/>
          <w:szCs w:val="24"/>
        </w:rPr>
        <w:t>– what young carers can expect from the school and what the school can expect from the</w:t>
      </w:r>
      <w:r w:rsidR="00317242" w:rsidRPr="00915192">
        <w:rPr>
          <w:rFonts w:ascii="Century Gothic" w:hAnsi="Century Gothic"/>
          <w:sz w:val="24"/>
          <w:szCs w:val="24"/>
        </w:rPr>
        <w:t>ir</w:t>
      </w:r>
      <w:r w:rsidRPr="00915192">
        <w:rPr>
          <w:rFonts w:ascii="Century Gothic" w:hAnsi="Century Gothic"/>
          <w:sz w:val="24"/>
          <w:szCs w:val="24"/>
        </w:rPr>
        <w:t xml:space="preserve"> young carer</w:t>
      </w:r>
      <w:r w:rsidR="00317242" w:rsidRPr="00915192">
        <w:rPr>
          <w:rFonts w:ascii="Century Gothic" w:hAnsi="Century Gothic"/>
          <w:sz w:val="24"/>
          <w:szCs w:val="24"/>
        </w:rPr>
        <w:t>s</w:t>
      </w:r>
      <w:r w:rsidRPr="00915192">
        <w:rPr>
          <w:rFonts w:ascii="Century Gothic" w:hAnsi="Century Gothic"/>
          <w:sz w:val="24"/>
          <w:szCs w:val="24"/>
        </w:rPr>
        <w:t>.</w:t>
      </w:r>
    </w:p>
    <w:p w14:paraId="1C48AEA7" w14:textId="7A9A3443" w:rsidR="00270FC2" w:rsidRPr="00915192" w:rsidRDefault="00800369" w:rsidP="00BF4BA1">
      <w:pPr>
        <w:rPr>
          <w:rFonts w:ascii="Century Gothic" w:hAnsi="Century Gothic"/>
          <w:sz w:val="24"/>
          <w:szCs w:val="24"/>
        </w:rPr>
      </w:pPr>
      <w:r w:rsidRPr="00915192">
        <w:rPr>
          <w:rFonts w:ascii="Century Gothic" w:hAnsi="Century Gothic"/>
          <w:sz w:val="24"/>
          <w:szCs w:val="24"/>
        </w:rPr>
        <w:t>There are example policies available on the</w:t>
      </w:r>
      <w:r w:rsidR="00BF4BA1" w:rsidRPr="00915192">
        <w:rPr>
          <w:rFonts w:ascii="Century Gothic" w:hAnsi="Century Gothic"/>
          <w:sz w:val="24"/>
          <w:szCs w:val="24"/>
        </w:rPr>
        <w:t xml:space="preserve"> </w:t>
      </w:r>
      <w:hyperlink r:id="rId21" w:history="1">
        <w:r w:rsidRPr="00915192">
          <w:rPr>
            <w:rStyle w:val="Hyperlink"/>
            <w:rFonts w:ascii="Century Gothic" w:hAnsi="Century Gothic"/>
            <w:sz w:val="24"/>
            <w:szCs w:val="24"/>
          </w:rPr>
          <w:t xml:space="preserve">Back to School resources </w:t>
        </w:r>
        <w:r w:rsidR="00D178C9" w:rsidRPr="00915192">
          <w:rPr>
            <w:rStyle w:val="Hyperlink"/>
            <w:rFonts w:ascii="Century Gothic" w:hAnsi="Century Gothic"/>
            <w:sz w:val="24"/>
            <w:szCs w:val="24"/>
          </w:rPr>
          <w:t>web</w:t>
        </w:r>
        <w:r w:rsidRPr="00915192">
          <w:rPr>
            <w:rStyle w:val="Hyperlink"/>
            <w:rFonts w:ascii="Century Gothic" w:hAnsi="Century Gothic"/>
            <w:sz w:val="24"/>
            <w:szCs w:val="24"/>
          </w:rPr>
          <w:t>page</w:t>
        </w:r>
      </w:hyperlink>
      <w:r w:rsidRPr="00915192">
        <w:rPr>
          <w:rFonts w:ascii="Century Gothic" w:hAnsi="Century Gothic"/>
          <w:sz w:val="24"/>
          <w:szCs w:val="24"/>
        </w:rPr>
        <w:t>, but ensure your policy works for your young carers and your school – young carers say there is nothing worse than having a policy which isn’t adhered to.</w:t>
      </w:r>
    </w:p>
    <w:p w14:paraId="08D58931" w14:textId="754136BA" w:rsidR="00270FC2" w:rsidRPr="00915192" w:rsidRDefault="003A4E79" w:rsidP="00BF4BA1">
      <w:pPr>
        <w:rPr>
          <w:rFonts w:ascii="Century Gothic" w:hAnsi="Century Gothic"/>
          <w:sz w:val="24"/>
          <w:szCs w:val="24"/>
        </w:rPr>
      </w:pPr>
      <w:r w:rsidRPr="00915192">
        <w:rPr>
          <w:rFonts w:ascii="Century Gothic" w:hAnsi="Century Gothic"/>
          <w:sz w:val="24"/>
          <w:szCs w:val="24"/>
        </w:rPr>
        <w:t>In addition to</w:t>
      </w:r>
      <w:r w:rsidR="00BE4F19" w:rsidRPr="00915192">
        <w:rPr>
          <w:rFonts w:ascii="Century Gothic" w:hAnsi="Century Gothic"/>
          <w:sz w:val="24"/>
          <w:szCs w:val="24"/>
        </w:rPr>
        <w:t xml:space="preserve"> </w:t>
      </w:r>
      <w:proofErr w:type="gramStart"/>
      <w:r w:rsidR="00FF5981" w:rsidRPr="00915192">
        <w:rPr>
          <w:rFonts w:ascii="Century Gothic" w:hAnsi="Century Gothic"/>
          <w:sz w:val="24"/>
          <w:szCs w:val="24"/>
        </w:rPr>
        <w:t>support</w:t>
      </w:r>
      <w:proofErr w:type="gramEnd"/>
      <w:r w:rsidR="00BE4F19" w:rsidRPr="00915192">
        <w:rPr>
          <w:rFonts w:ascii="Century Gothic" w:hAnsi="Century Gothic"/>
          <w:sz w:val="24"/>
          <w:szCs w:val="24"/>
        </w:rPr>
        <w:t xml:space="preserve"> which is available for all young carers, t</w:t>
      </w:r>
      <w:r w:rsidR="00270FC2" w:rsidRPr="00915192">
        <w:rPr>
          <w:rFonts w:ascii="Century Gothic" w:hAnsi="Century Gothic"/>
          <w:sz w:val="24"/>
          <w:szCs w:val="24"/>
        </w:rPr>
        <w:t xml:space="preserve">he best young carers’ policies enable a </w:t>
      </w:r>
      <w:r w:rsidR="00013045" w:rsidRPr="00915192">
        <w:rPr>
          <w:rFonts w:ascii="Century Gothic" w:hAnsi="Century Gothic"/>
          <w:sz w:val="24"/>
          <w:szCs w:val="24"/>
        </w:rPr>
        <w:t>person-centered approach to support –</w:t>
      </w:r>
      <w:r w:rsidR="00BE4F19" w:rsidRPr="00915192">
        <w:rPr>
          <w:rFonts w:ascii="Century Gothic" w:hAnsi="Century Gothic"/>
          <w:sz w:val="24"/>
          <w:szCs w:val="24"/>
        </w:rPr>
        <w:t xml:space="preserve"> acknowledging that</w:t>
      </w:r>
      <w:r w:rsidR="00013045" w:rsidRPr="00915192">
        <w:rPr>
          <w:rFonts w:ascii="Century Gothic" w:hAnsi="Century Gothic"/>
          <w:sz w:val="24"/>
          <w:szCs w:val="24"/>
        </w:rPr>
        <w:t xml:space="preserve"> what works for one young carer won’t help another.</w:t>
      </w:r>
    </w:p>
    <w:p w14:paraId="2D16DB36" w14:textId="5016243E" w:rsidR="00D178C9" w:rsidRPr="00915192" w:rsidRDefault="003653BF" w:rsidP="00BF4BA1">
      <w:pPr>
        <w:rPr>
          <w:rFonts w:ascii="Century Gothic" w:hAnsi="Century Gothic"/>
          <w:sz w:val="24"/>
          <w:szCs w:val="24"/>
        </w:rPr>
      </w:pPr>
      <w:r w:rsidRPr="00915192">
        <w:rPr>
          <w:rFonts w:ascii="Century Gothic" w:hAnsi="Century Gothic"/>
          <w:b/>
          <w:bCs/>
          <w:noProof/>
          <w:sz w:val="24"/>
          <w:szCs w:val="24"/>
        </w:rPr>
        <mc:AlternateContent>
          <mc:Choice Requires="wps">
            <w:drawing>
              <wp:anchor distT="0" distB="0" distL="114300" distR="114300" simplePos="0" relativeHeight="251696128" behindDoc="0" locked="0" layoutInCell="1" allowOverlap="1" wp14:anchorId="13C163EE" wp14:editId="53EF5CE0">
                <wp:simplePos x="0" y="0"/>
                <wp:positionH relativeFrom="column">
                  <wp:posOffset>0</wp:posOffset>
                </wp:positionH>
                <wp:positionV relativeFrom="paragraph">
                  <wp:posOffset>499110</wp:posOffset>
                </wp:positionV>
                <wp:extent cx="5574030" cy="365760"/>
                <wp:effectExtent l="0" t="0" r="26670" b="15240"/>
                <wp:wrapNone/>
                <wp:docPr id="22" name="Rectangle 22"/>
                <wp:cNvGraphicFramePr/>
                <a:graphic xmlns:a="http://schemas.openxmlformats.org/drawingml/2006/main">
                  <a:graphicData uri="http://schemas.microsoft.com/office/word/2010/wordprocessingShape">
                    <wps:wsp>
                      <wps:cNvSpPr/>
                      <wps:spPr>
                        <a:xfrm>
                          <a:off x="0" y="0"/>
                          <a:ext cx="5574030" cy="36576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8EEFA" w14:textId="50ADE41D" w:rsidR="003653BF" w:rsidRDefault="003653BF" w:rsidP="003653BF">
                            <w:pPr>
                              <w:jc w:val="center"/>
                            </w:pPr>
                            <w:r>
                              <w:rPr>
                                <w:rFonts w:ascii="Century Gothic" w:hAnsi="Century Gothic"/>
                                <w:b/>
                                <w:bCs/>
                                <w:sz w:val="24"/>
                                <w:szCs w:val="24"/>
                              </w:rPr>
                              <w:t>Using your systems to support young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163EE" id="Rectangle 22" o:spid="_x0000_s1043" style="position:absolute;margin-left:0;margin-top:39.3pt;width:438.9pt;height:28.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" fillcolor="#5f259f" strokecolor="#1f3763 [1604]" strokeweight="1pt">
                <v:textbox>
                  <w:txbxContent>
                    <w:p w14:paraId="09F8EEFA" w14:textId="50ADE41D" w:rsidR="003653BF" w:rsidRDefault="003653BF" w:rsidP="003653BF">
                      <w:pPr>
                        <w:jc w:val="center"/>
                      </w:pPr>
                      <w:r>
                        <w:rPr>
                          <w:rFonts w:ascii="Century Gothic" w:hAnsi="Century Gothic"/>
                          <w:b/>
                          <w:bCs/>
                          <w:sz w:val="24"/>
                          <w:szCs w:val="24"/>
                        </w:rPr>
                        <w:t>Using your systems to support young carers</w:t>
                      </w:r>
                    </w:p>
                  </w:txbxContent>
                </v:textbox>
              </v:rect>
            </w:pict>
          </mc:Fallback>
        </mc:AlternateContent>
      </w:r>
      <w:r w:rsidR="00D178C9" w:rsidRPr="00915192">
        <w:rPr>
          <w:rFonts w:ascii="Century Gothic" w:hAnsi="Century Gothic"/>
          <w:sz w:val="24"/>
          <w:szCs w:val="24"/>
        </w:rPr>
        <w:t>Ensure your policy is regularly reviewed like other school policies and that staff, pupils and families are aware of it.</w:t>
      </w:r>
    </w:p>
    <w:p w14:paraId="52566172" w14:textId="64B6B3A1" w:rsidR="003653BF" w:rsidRPr="00915192" w:rsidRDefault="003653BF" w:rsidP="00BF4BA1">
      <w:pPr>
        <w:rPr>
          <w:rFonts w:ascii="Century Gothic" w:hAnsi="Century Gothic"/>
          <w:sz w:val="24"/>
          <w:szCs w:val="24"/>
        </w:rPr>
      </w:pPr>
    </w:p>
    <w:p w14:paraId="1B4DC081" w14:textId="134981BD" w:rsidR="003653BF" w:rsidRPr="00915192" w:rsidRDefault="00017BAE" w:rsidP="00BF4BA1">
      <w:pPr>
        <w:rPr>
          <w:rFonts w:ascii="Century Gothic" w:hAnsi="Century Gothic"/>
          <w:sz w:val="24"/>
          <w:szCs w:val="24"/>
        </w:rPr>
      </w:pPr>
      <w:r w:rsidRPr="00915192">
        <w:rPr>
          <w:rFonts w:ascii="Century Gothic" w:hAnsi="Century Gothic"/>
          <w:sz w:val="24"/>
          <w:szCs w:val="24"/>
        </w:rPr>
        <w:br/>
        <w:t>Having comprehensive systems and processes in place in relation to your young carers can help identify any</w:t>
      </w:r>
      <w:r w:rsidR="00D42733" w:rsidRPr="00915192">
        <w:rPr>
          <w:rFonts w:ascii="Century Gothic" w:hAnsi="Century Gothic"/>
          <w:sz w:val="24"/>
          <w:szCs w:val="24"/>
        </w:rPr>
        <w:t xml:space="preserve"> early warning signs</w:t>
      </w:r>
      <w:r w:rsidRPr="00915192">
        <w:rPr>
          <w:rFonts w:ascii="Century Gothic" w:hAnsi="Century Gothic"/>
          <w:sz w:val="24"/>
          <w:szCs w:val="24"/>
        </w:rPr>
        <w:t>.</w:t>
      </w:r>
    </w:p>
    <w:p w14:paraId="42D81A42" w14:textId="082AEB5C" w:rsidR="00017BAE" w:rsidRPr="00915192" w:rsidRDefault="00017BAE" w:rsidP="00017BAE">
      <w:pPr>
        <w:pStyle w:val="ListParagraph"/>
        <w:numPr>
          <w:ilvl w:val="0"/>
          <w:numId w:val="8"/>
        </w:numPr>
        <w:rPr>
          <w:rFonts w:ascii="Century Gothic" w:hAnsi="Century Gothic"/>
          <w:sz w:val="24"/>
          <w:szCs w:val="24"/>
        </w:rPr>
      </w:pPr>
      <w:r w:rsidRPr="00915192">
        <w:rPr>
          <w:rFonts w:ascii="Century Gothic" w:hAnsi="Century Gothic"/>
          <w:sz w:val="24"/>
          <w:szCs w:val="24"/>
        </w:rPr>
        <w:t>Ensure you have a flag on your pupil management system for young carers and that staff routinely use it.</w:t>
      </w:r>
    </w:p>
    <w:p w14:paraId="51E62707" w14:textId="402F7E45" w:rsidR="00017BAE" w:rsidRPr="00915192" w:rsidRDefault="00017BAE" w:rsidP="00017BAE">
      <w:pPr>
        <w:pStyle w:val="ListParagraph"/>
        <w:numPr>
          <w:ilvl w:val="0"/>
          <w:numId w:val="8"/>
        </w:numPr>
        <w:rPr>
          <w:rFonts w:ascii="Century Gothic" w:hAnsi="Century Gothic"/>
          <w:sz w:val="24"/>
          <w:szCs w:val="24"/>
        </w:rPr>
      </w:pPr>
      <w:r w:rsidRPr="00915192">
        <w:rPr>
          <w:rFonts w:ascii="Century Gothic" w:hAnsi="Century Gothic"/>
          <w:sz w:val="24"/>
          <w:szCs w:val="24"/>
        </w:rPr>
        <w:t>Use this flag to review attendance and attainment for young carers alongside other vulnerable groups of pupils</w:t>
      </w:r>
    </w:p>
    <w:p w14:paraId="548E0E9B" w14:textId="1B325BDB" w:rsidR="003653BF" w:rsidRPr="00915192" w:rsidRDefault="00317242" w:rsidP="00BF4BA1">
      <w:pPr>
        <w:pStyle w:val="ListParagraph"/>
        <w:numPr>
          <w:ilvl w:val="0"/>
          <w:numId w:val="8"/>
        </w:numPr>
        <w:rPr>
          <w:rFonts w:ascii="Century Gothic" w:hAnsi="Century Gothic"/>
          <w:sz w:val="24"/>
          <w:szCs w:val="24"/>
        </w:rPr>
      </w:pPr>
      <w:r w:rsidRPr="00915192">
        <w:rPr>
          <w:rFonts w:ascii="Century Gothic" w:hAnsi="Century Gothic"/>
          <w:b/>
          <w:bCs/>
          <w:noProof/>
          <w:sz w:val="24"/>
          <w:szCs w:val="24"/>
        </w:rPr>
        <mc:AlternateContent>
          <mc:Choice Requires="wps">
            <w:drawing>
              <wp:anchor distT="0" distB="0" distL="114300" distR="114300" simplePos="0" relativeHeight="251698176" behindDoc="0" locked="0" layoutInCell="1" allowOverlap="1" wp14:anchorId="137E1F64" wp14:editId="32036E00">
                <wp:simplePos x="0" y="0"/>
                <wp:positionH relativeFrom="column">
                  <wp:posOffset>-22860</wp:posOffset>
                </wp:positionH>
                <wp:positionV relativeFrom="paragraph">
                  <wp:posOffset>901700</wp:posOffset>
                </wp:positionV>
                <wp:extent cx="5574030" cy="556260"/>
                <wp:effectExtent l="0" t="0" r="26670" b="15240"/>
                <wp:wrapNone/>
                <wp:docPr id="23" name="Rectangle 23"/>
                <wp:cNvGraphicFramePr/>
                <a:graphic xmlns:a="http://schemas.openxmlformats.org/drawingml/2006/main">
                  <a:graphicData uri="http://schemas.microsoft.com/office/word/2010/wordprocessingShape">
                    <wps:wsp>
                      <wps:cNvSpPr/>
                      <wps:spPr>
                        <a:xfrm>
                          <a:off x="0" y="0"/>
                          <a:ext cx="5574030" cy="556260"/>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DFC6CC" w14:textId="3223E8C0" w:rsidR="00317242" w:rsidRPr="007609B5" w:rsidRDefault="007A78C1" w:rsidP="00317242">
                            <w:pPr>
                              <w:jc w:val="center"/>
                              <w:rPr>
                                <w:color w:val="2E1A47"/>
                              </w:rPr>
                            </w:pPr>
                            <w:r>
                              <w:rPr>
                                <w:rFonts w:ascii="Century Gothic" w:hAnsi="Century Gothic"/>
                                <w:b/>
                                <w:bCs/>
                                <w:color w:val="2E1A47"/>
                                <w:sz w:val="24"/>
                                <w:szCs w:val="24"/>
                              </w:rPr>
                              <w:t xml:space="preserve">Tip: </w:t>
                            </w:r>
                            <w:r w:rsidR="00317242" w:rsidRPr="007A78C1">
                              <w:rPr>
                                <w:rFonts w:ascii="Century Gothic" w:hAnsi="Century Gothic"/>
                                <w:color w:val="2E1A47"/>
                                <w:sz w:val="24"/>
                                <w:szCs w:val="24"/>
                              </w:rPr>
                              <w:t xml:space="preserve">You can find a Year 6 Young Carers transitions booklet on the </w:t>
                            </w:r>
                            <w:proofErr w:type="gramStart"/>
                            <w:r w:rsidR="00317242" w:rsidRPr="007A78C1">
                              <w:rPr>
                                <w:rFonts w:ascii="Century Gothic" w:hAnsi="Century Gothic"/>
                                <w:color w:val="2E1A47"/>
                                <w:sz w:val="24"/>
                                <w:szCs w:val="24"/>
                              </w:rPr>
                              <w:t>Back to School</w:t>
                            </w:r>
                            <w:proofErr w:type="gramEnd"/>
                            <w:r w:rsidR="00317242" w:rsidRPr="007A78C1">
                              <w:rPr>
                                <w:rFonts w:ascii="Century Gothic" w:hAnsi="Century Gothic"/>
                                <w:color w:val="2E1A47"/>
                                <w:sz w:val="24"/>
                                <w:szCs w:val="24"/>
                              </w:rPr>
                              <w:t xml:space="preserve"> resources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E1F64" id="Rectangle 23" o:spid="_x0000_s1044" style="position:absolute;left:0;text-align:left;margin-left:-1.8pt;margin-top:71pt;width:438.9pt;height:43.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" fillcolor="#ffcd00" strokecolor="#1f3763 [1604]" strokeweight="1pt">
                <v:textbox>
                  <w:txbxContent>
                    <w:p w14:paraId="68DFC6CC" w14:textId="3223E8C0" w:rsidR="00317242" w:rsidRPr="007609B5" w:rsidRDefault="007A78C1" w:rsidP="00317242">
                      <w:pPr>
                        <w:jc w:val="center"/>
                        <w:rPr>
                          <w:color w:val="2E1A47"/>
                        </w:rPr>
                      </w:pPr>
                      <w:r>
                        <w:rPr>
                          <w:rFonts w:ascii="Century Gothic" w:hAnsi="Century Gothic"/>
                          <w:b/>
                          <w:bCs/>
                          <w:color w:val="2E1A47"/>
                          <w:sz w:val="24"/>
                          <w:szCs w:val="24"/>
                        </w:rPr>
                        <w:t xml:space="preserve">Tip: </w:t>
                      </w:r>
                      <w:r w:rsidR="00317242" w:rsidRPr="007A78C1">
                        <w:rPr>
                          <w:rFonts w:ascii="Century Gothic" w:hAnsi="Century Gothic"/>
                          <w:color w:val="2E1A47"/>
                          <w:sz w:val="24"/>
                          <w:szCs w:val="24"/>
                        </w:rPr>
                        <w:t xml:space="preserve">You can find a Year 6 Young Carers transitions booklet on the </w:t>
                      </w:r>
                      <w:proofErr w:type="gramStart"/>
                      <w:r w:rsidR="00317242" w:rsidRPr="007A78C1">
                        <w:rPr>
                          <w:rFonts w:ascii="Century Gothic" w:hAnsi="Century Gothic"/>
                          <w:color w:val="2E1A47"/>
                          <w:sz w:val="24"/>
                          <w:szCs w:val="24"/>
                        </w:rPr>
                        <w:t>Back to School</w:t>
                      </w:r>
                      <w:proofErr w:type="gramEnd"/>
                      <w:r w:rsidR="00317242" w:rsidRPr="007A78C1">
                        <w:rPr>
                          <w:rFonts w:ascii="Century Gothic" w:hAnsi="Century Gothic"/>
                          <w:color w:val="2E1A47"/>
                          <w:sz w:val="24"/>
                          <w:szCs w:val="24"/>
                        </w:rPr>
                        <w:t xml:space="preserve"> resources page</w:t>
                      </w:r>
                    </w:p>
                  </w:txbxContent>
                </v:textbox>
              </v:rect>
            </w:pict>
          </mc:Fallback>
        </mc:AlternateContent>
      </w:r>
      <w:r w:rsidRPr="00915192">
        <w:rPr>
          <w:rFonts w:ascii="Century Gothic" w:hAnsi="Century Gothic"/>
          <w:sz w:val="24"/>
          <w:szCs w:val="24"/>
        </w:rPr>
        <w:t xml:space="preserve">Review your arrangements for transitions support to ensure they meet the needs of young carers – have your young carers been able to visit schools/colleges? Do they know what support is available at their next setting? Does the new setting know what support you have provided? </w:t>
      </w:r>
    </w:p>
    <w:p w14:paraId="71CE91B6" w14:textId="1E3F70C2" w:rsidR="0072336A" w:rsidRPr="00915192" w:rsidRDefault="0072336A">
      <w:pPr>
        <w:rPr>
          <w:rFonts w:ascii="Century Gothic" w:hAnsi="Century Gothic"/>
          <w:sz w:val="24"/>
          <w:szCs w:val="24"/>
        </w:rPr>
      </w:pPr>
      <w:r w:rsidRPr="00915192">
        <w:rPr>
          <w:rFonts w:ascii="Century Gothic" w:hAnsi="Century Gothic"/>
          <w:sz w:val="24"/>
          <w:szCs w:val="24"/>
        </w:rPr>
        <w:br w:type="page"/>
      </w:r>
    </w:p>
    <w:p w14:paraId="431D9208" w14:textId="0E3048A5" w:rsidR="0072336A" w:rsidRPr="00915192" w:rsidRDefault="0072336A" w:rsidP="0072336A">
      <w:pPr>
        <w:pStyle w:val="ListParagraph"/>
        <w:ind w:left="360"/>
        <w:rPr>
          <w:rFonts w:ascii="Century Gothic" w:hAnsi="Century Gothic"/>
          <w:noProof/>
        </w:rPr>
      </w:pPr>
      <w:r w:rsidRPr="00915192">
        <w:rPr>
          <w:rFonts w:ascii="Century Gothic" w:hAnsi="Century Gothic"/>
          <w:b/>
          <w:bCs/>
          <w:noProof/>
          <w:sz w:val="24"/>
          <w:szCs w:val="24"/>
        </w:rPr>
        <w:lastRenderedPageBreak/>
        <mc:AlternateContent>
          <mc:Choice Requires="wps">
            <w:drawing>
              <wp:anchor distT="0" distB="0" distL="114300" distR="114300" simplePos="0" relativeHeight="251704320" behindDoc="0" locked="0" layoutInCell="1" allowOverlap="1" wp14:anchorId="5235B132" wp14:editId="6D5F9005">
                <wp:simplePos x="0" y="0"/>
                <wp:positionH relativeFrom="margin">
                  <wp:align>left</wp:align>
                </wp:positionH>
                <wp:positionV relativeFrom="paragraph">
                  <wp:posOffset>180975</wp:posOffset>
                </wp:positionV>
                <wp:extent cx="5574030" cy="3886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5574030" cy="38862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3DDED" w14:textId="10A3F5FA" w:rsidR="0072336A" w:rsidRPr="0072336A" w:rsidRDefault="0072336A" w:rsidP="0072336A">
                            <w:pPr>
                              <w:jc w:val="center"/>
                              <w:rPr>
                                <w:rFonts w:ascii="Century Gothic" w:hAnsi="Century Gothic"/>
                                <w:b/>
                                <w:bCs/>
                                <w:sz w:val="32"/>
                                <w:szCs w:val="32"/>
                              </w:rPr>
                            </w:pPr>
                            <w:r w:rsidRPr="0072336A">
                              <w:rPr>
                                <w:rFonts w:ascii="Century Gothic" w:hAnsi="Century Gothic"/>
                                <w:b/>
                                <w:bCs/>
                                <w:sz w:val="32"/>
                                <w:szCs w:val="32"/>
                              </w:rPr>
                              <w:t>Top tips for schools supporting young carers</w:t>
                            </w:r>
                          </w:p>
                          <w:p w14:paraId="575D6671" w14:textId="77777777" w:rsidR="0072336A" w:rsidRDefault="0072336A" w:rsidP="007233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5B132" id="Rectangle 4" o:spid="_x0000_s1045" style="position:absolute;left:0;text-align:left;margin-left:0;margin-top:14.25pt;width:438.9pt;height:30.6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" fillcolor="#5f259f" strokecolor="#1f3763 [1604]" strokeweight="1pt">
                <v:textbox>
                  <w:txbxContent>
                    <w:p w14:paraId="0F33DDED" w14:textId="10A3F5FA" w:rsidR="0072336A" w:rsidRPr="0072336A" w:rsidRDefault="0072336A" w:rsidP="0072336A">
                      <w:pPr>
                        <w:jc w:val="center"/>
                        <w:rPr>
                          <w:rFonts w:ascii="Century Gothic" w:hAnsi="Century Gothic"/>
                          <w:b/>
                          <w:bCs/>
                          <w:sz w:val="32"/>
                          <w:szCs w:val="32"/>
                        </w:rPr>
                      </w:pPr>
                      <w:r w:rsidRPr="0072336A">
                        <w:rPr>
                          <w:rFonts w:ascii="Century Gothic" w:hAnsi="Century Gothic"/>
                          <w:b/>
                          <w:bCs/>
                          <w:sz w:val="32"/>
                          <w:szCs w:val="32"/>
                        </w:rPr>
                        <w:t>Top tips for schools supporting young carers</w:t>
                      </w:r>
                    </w:p>
                    <w:p w14:paraId="575D6671" w14:textId="77777777" w:rsidR="0072336A" w:rsidRDefault="0072336A" w:rsidP="0072336A">
                      <w:pPr>
                        <w:jc w:val="center"/>
                      </w:pPr>
                    </w:p>
                  </w:txbxContent>
                </v:textbox>
                <w10:wrap anchorx="margin"/>
              </v:rect>
            </w:pict>
          </mc:Fallback>
        </mc:AlternateContent>
      </w:r>
    </w:p>
    <w:p w14:paraId="3CD826C9" w14:textId="6F78F3DD" w:rsidR="0072336A" w:rsidRPr="00915192" w:rsidRDefault="0072336A" w:rsidP="0072336A">
      <w:pPr>
        <w:pStyle w:val="ListParagraph"/>
        <w:ind w:left="360"/>
        <w:rPr>
          <w:rFonts w:ascii="Century Gothic" w:hAnsi="Century Gothic"/>
          <w:noProof/>
        </w:rPr>
      </w:pPr>
    </w:p>
    <w:p w14:paraId="553814E8" w14:textId="77777777" w:rsidR="0072336A" w:rsidRPr="00915192" w:rsidRDefault="0072336A" w:rsidP="0072336A">
      <w:pPr>
        <w:pStyle w:val="ListParagraph"/>
        <w:ind w:left="360"/>
        <w:rPr>
          <w:rFonts w:ascii="Century Gothic" w:hAnsi="Century Gothic"/>
          <w:noProof/>
        </w:rPr>
      </w:pPr>
    </w:p>
    <w:p w14:paraId="1EC75789" w14:textId="77777777" w:rsidR="0072336A" w:rsidRPr="00915192" w:rsidRDefault="0072336A" w:rsidP="0072336A">
      <w:pPr>
        <w:pStyle w:val="ListParagraph"/>
        <w:ind w:left="360"/>
        <w:rPr>
          <w:rFonts w:ascii="Century Gothic" w:hAnsi="Century Gothic"/>
          <w:noProof/>
        </w:rPr>
      </w:pPr>
    </w:p>
    <w:p w14:paraId="44A9A4BA" w14:textId="5D555046" w:rsidR="0072336A" w:rsidRPr="00915192" w:rsidRDefault="0005465F" w:rsidP="0072336A">
      <w:pPr>
        <w:pStyle w:val="ListParagraph"/>
        <w:ind w:left="360"/>
        <w:rPr>
          <w:rFonts w:ascii="Century Gothic" w:hAnsi="Century Gothic"/>
          <w:b/>
          <w:bCs/>
          <w:noProof/>
          <w:sz w:val="24"/>
          <w:szCs w:val="24"/>
        </w:rPr>
      </w:pPr>
      <w:r w:rsidRPr="00915192">
        <w:rPr>
          <w:rFonts w:ascii="Century Gothic" w:hAnsi="Century Gothic"/>
          <w:b/>
          <w:bCs/>
          <w:noProof/>
          <w:sz w:val="24"/>
          <w:szCs w:val="24"/>
        </w:rPr>
        <w:t xml:space="preserve">Thanks to </w:t>
      </w:r>
      <w:hyperlink r:id="rId22" w:history="1">
        <w:r w:rsidRPr="00915192">
          <w:rPr>
            <w:rStyle w:val="Hyperlink"/>
            <w:rFonts w:ascii="Century Gothic" w:hAnsi="Century Gothic"/>
            <w:b/>
            <w:bCs/>
            <w:noProof/>
            <w:sz w:val="24"/>
            <w:szCs w:val="24"/>
          </w:rPr>
          <w:t>www.youngcarers.info</w:t>
        </w:r>
      </w:hyperlink>
      <w:r w:rsidRPr="00915192">
        <w:rPr>
          <w:rFonts w:ascii="Century Gothic" w:hAnsi="Century Gothic"/>
          <w:b/>
          <w:bCs/>
          <w:noProof/>
          <w:sz w:val="24"/>
          <w:szCs w:val="24"/>
        </w:rPr>
        <w:t xml:space="preserve"> for this helpful overview of some of the top tips for schools wanting to improve how they support their young carers</w:t>
      </w:r>
    </w:p>
    <w:p w14:paraId="7C234C14" w14:textId="77777777" w:rsidR="000B185C" w:rsidRPr="00915192" w:rsidRDefault="000B185C" w:rsidP="0072336A">
      <w:pPr>
        <w:pStyle w:val="ListParagraph"/>
        <w:ind w:left="360"/>
        <w:rPr>
          <w:rFonts w:ascii="Century Gothic" w:hAnsi="Century Gothic"/>
          <w:b/>
          <w:bCs/>
          <w:noProof/>
          <w:sz w:val="24"/>
          <w:szCs w:val="24"/>
        </w:rPr>
      </w:pPr>
    </w:p>
    <w:p w14:paraId="02D57522" w14:textId="6FDB21B9" w:rsidR="00E16094" w:rsidRPr="00915192" w:rsidRDefault="0072336A" w:rsidP="0072336A">
      <w:pPr>
        <w:pStyle w:val="ListParagraph"/>
        <w:ind w:left="360"/>
        <w:rPr>
          <w:rFonts w:ascii="Century Gothic" w:hAnsi="Century Gothic"/>
          <w:sz w:val="24"/>
          <w:szCs w:val="24"/>
        </w:rPr>
      </w:pPr>
      <w:r w:rsidRPr="00915192">
        <w:rPr>
          <w:rFonts w:ascii="Century Gothic" w:hAnsi="Century Gothic"/>
          <w:noProof/>
        </w:rPr>
        <w:drawing>
          <wp:inline distT="0" distB="0" distL="0" distR="0" wp14:anchorId="041A1624" wp14:editId="79E07434">
            <wp:extent cx="5747385" cy="5356860"/>
            <wp:effectExtent l="38100" t="38100" r="43815" b="34290"/>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23"/>
                    <a:srcRect l="69931" t="28831" r="12386" b="12582"/>
                    <a:stretch/>
                  </pic:blipFill>
                  <pic:spPr bwMode="auto">
                    <a:xfrm>
                      <a:off x="0" y="0"/>
                      <a:ext cx="5760521" cy="5369103"/>
                    </a:xfrm>
                    <a:prstGeom prst="rect">
                      <a:avLst/>
                    </a:prstGeom>
                    <a:ln w="38100">
                      <a:solidFill>
                        <a:srgbClr val="CE0037"/>
                      </a:solidFill>
                    </a:ln>
                    <a:extLst>
                      <a:ext uri="{53640926-AAD7-44D8-BBD7-CCE9431645EC}">
                        <a14:shadowObscured xmlns:a14="http://schemas.microsoft.com/office/drawing/2010/main"/>
                      </a:ext>
                    </a:extLst>
                  </pic:spPr>
                </pic:pic>
              </a:graphicData>
            </a:graphic>
          </wp:inline>
        </w:drawing>
      </w:r>
    </w:p>
    <w:sectPr w:rsidR="00E16094" w:rsidRPr="00915192" w:rsidSect="00423CFF">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694"/>
    <w:multiLevelType w:val="hybridMultilevel"/>
    <w:tmpl w:val="DD64E462"/>
    <w:lvl w:ilvl="0" w:tplc="DD0E021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48EF"/>
    <w:multiLevelType w:val="hybridMultilevel"/>
    <w:tmpl w:val="C76E84A8"/>
    <w:lvl w:ilvl="0" w:tplc="63345694">
      <w:start w:val="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6AC1"/>
    <w:multiLevelType w:val="hybridMultilevel"/>
    <w:tmpl w:val="6310D8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0A29"/>
    <w:multiLevelType w:val="hybridMultilevel"/>
    <w:tmpl w:val="CD92ED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8587713"/>
    <w:multiLevelType w:val="hybridMultilevel"/>
    <w:tmpl w:val="C9461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A5DFE"/>
    <w:multiLevelType w:val="hybridMultilevel"/>
    <w:tmpl w:val="1722D7B8"/>
    <w:lvl w:ilvl="0" w:tplc="11D8CE98">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8C319C6"/>
    <w:multiLevelType w:val="multilevel"/>
    <w:tmpl w:val="D46830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4B8D32FE"/>
    <w:multiLevelType w:val="hybridMultilevel"/>
    <w:tmpl w:val="01A6A7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763B56"/>
    <w:multiLevelType w:val="hybridMultilevel"/>
    <w:tmpl w:val="3E1E68D6"/>
    <w:lvl w:ilvl="0" w:tplc="9198E98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1F5DEF"/>
    <w:multiLevelType w:val="hybridMultilevel"/>
    <w:tmpl w:val="DFEC14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3C72AF"/>
    <w:multiLevelType w:val="hybridMultilevel"/>
    <w:tmpl w:val="F6FE1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4810">
    <w:abstractNumId w:val="1"/>
  </w:num>
  <w:num w:numId="2" w16cid:durableId="506214586">
    <w:abstractNumId w:val="6"/>
  </w:num>
  <w:num w:numId="3" w16cid:durableId="1961494128">
    <w:abstractNumId w:val="3"/>
  </w:num>
  <w:num w:numId="4" w16cid:durableId="81533498">
    <w:abstractNumId w:val="9"/>
  </w:num>
  <w:num w:numId="5" w16cid:durableId="1261720521">
    <w:abstractNumId w:val="2"/>
  </w:num>
  <w:num w:numId="6" w16cid:durableId="813910772">
    <w:abstractNumId w:val="5"/>
  </w:num>
  <w:num w:numId="7" w16cid:durableId="1798134191">
    <w:abstractNumId w:val="12"/>
  </w:num>
  <w:num w:numId="8" w16cid:durableId="346761270">
    <w:abstractNumId w:val="11"/>
  </w:num>
  <w:num w:numId="9" w16cid:durableId="1596212587">
    <w:abstractNumId w:val="0"/>
  </w:num>
  <w:num w:numId="10" w16cid:durableId="856817775">
    <w:abstractNumId w:val="8"/>
  </w:num>
  <w:num w:numId="11" w16cid:durableId="351954847">
    <w:abstractNumId w:val="4"/>
  </w:num>
  <w:num w:numId="12" w16cid:durableId="175467255">
    <w:abstractNumId w:val="10"/>
  </w:num>
  <w:num w:numId="13" w16cid:durableId="15819886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04"/>
    <w:rsid w:val="00013045"/>
    <w:rsid w:val="00017BAE"/>
    <w:rsid w:val="00023DC0"/>
    <w:rsid w:val="000365A1"/>
    <w:rsid w:val="00046AD6"/>
    <w:rsid w:val="0005465F"/>
    <w:rsid w:val="0005466C"/>
    <w:rsid w:val="00062690"/>
    <w:rsid w:val="000927FA"/>
    <w:rsid w:val="000A4095"/>
    <w:rsid w:val="000A5C29"/>
    <w:rsid w:val="000B185C"/>
    <w:rsid w:val="000B523F"/>
    <w:rsid w:val="000B557A"/>
    <w:rsid w:val="000C49ED"/>
    <w:rsid w:val="000C49FF"/>
    <w:rsid w:val="000D2DDA"/>
    <w:rsid w:val="000D457D"/>
    <w:rsid w:val="000E1071"/>
    <w:rsid w:val="000E3579"/>
    <w:rsid w:val="000F0DEA"/>
    <w:rsid w:val="00125B37"/>
    <w:rsid w:val="00147F1E"/>
    <w:rsid w:val="00153EA2"/>
    <w:rsid w:val="0015460C"/>
    <w:rsid w:val="001577E9"/>
    <w:rsid w:val="00184918"/>
    <w:rsid w:val="00185DA2"/>
    <w:rsid w:val="00192F64"/>
    <w:rsid w:val="0019530A"/>
    <w:rsid w:val="00195D1C"/>
    <w:rsid w:val="00197111"/>
    <w:rsid w:val="00197D6D"/>
    <w:rsid w:val="001A003E"/>
    <w:rsid w:val="001A1F64"/>
    <w:rsid w:val="001A5680"/>
    <w:rsid w:val="001C06A4"/>
    <w:rsid w:val="001C2573"/>
    <w:rsid w:val="001C2E01"/>
    <w:rsid w:val="001C7D3E"/>
    <w:rsid w:val="001D2C93"/>
    <w:rsid w:val="001E0BFC"/>
    <w:rsid w:val="001F0D99"/>
    <w:rsid w:val="00215DDB"/>
    <w:rsid w:val="00231741"/>
    <w:rsid w:val="00246886"/>
    <w:rsid w:val="00255788"/>
    <w:rsid w:val="002604F8"/>
    <w:rsid w:val="00270FC2"/>
    <w:rsid w:val="0027487A"/>
    <w:rsid w:val="00275836"/>
    <w:rsid w:val="00281D94"/>
    <w:rsid w:val="00281EEF"/>
    <w:rsid w:val="00282541"/>
    <w:rsid w:val="00290131"/>
    <w:rsid w:val="0029446F"/>
    <w:rsid w:val="0029598A"/>
    <w:rsid w:val="002A34C5"/>
    <w:rsid w:val="002A57B4"/>
    <w:rsid w:val="002B00A6"/>
    <w:rsid w:val="002B2D12"/>
    <w:rsid w:val="002C6345"/>
    <w:rsid w:val="002E3F73"/>
    <w:rsid w:val="002F1A1A"/>
    <w:rsid w:val="002F2B46"/>
    <w:rsid w:val="00301342"/>
    <w:rsid w:val="0030317E"/>
    <w:rsid w:val="00311551"/>
    <w:rsid w:val="00317242"/>
    <w:rsid w:val="00322728"/>
    <w:rsid w:val="00334EA1"/>
    <w:rsid w:val="00336B5D"/>
    <w:rsid w:val="0034061B"/>
    <w:rsid w:val="00345BA4"/>
    <w:rsid w:val="00352EA6"/>
    <w:rsid w:val="003653BF"/>
    <w:rsid w:val="00365DC3"/>
    <w:rsid w:val="003A4E79"/>
    <w:rsid w:val="003B3F23"/>
    <w:rsid w:val="003C44B6"/>
    <w:rsid w:val="003E3CBF"/>
    <w:rsid w:val="003E468A"/>
    <w:rsid w:val="00423CFF"/>
    <w:rsid w:val="00451622"/>
    <w:rsid w:val="0046032A"/>
    <w:rsid w:val="00465500"/>
    <w:rsid w:val="00476F85"/>
    <w:rsid w:val="0048234F"/>
    <w:rsid w:val="004957D5"/>
    <w:rsid w:val="004A459C"/>
    <w:rsid w:val="004D2236"/>
    <w:rsid w:val="004E30D2"/>
    <w:rsid w:val="005022F9"/>
    <w:rsid w:val="00507B64"/>
    <w:rsid w:val="00524209"/>
    <w:rsid w:val="00530DBC"/>
    <w:rsid w:val="0053204B"/>
    <w:rsid w:val="00536EA0"/>
    <w:rsid w:val="00543559"/>
    <w:rsid w:val="005654FD"/>
    <w:rsid w:val="00580AB1"/>
    <w:rsid w:val="0059743A"/>
    <w:rsid w:val="005C3864"/>
    <w:rsid w:val="005D2A89"/>
    <w:rsid w:val="005D4DCD"/>
    <w:rsid w:val="005D75F9"/>
    <w:rsid w:val="005E0AC4"/>
    <w:rsid w:val="00623929"/>
    <w:rsid w:val="006362FF"/>
    <w:rsid w:val="0065647C"/>
    <w:rsid w:val="00661C66"/>
    <w:rsid w:val="0067441A"/>
    <w:rsid w:val="0067535A"/>
    <w:rsid w:val="00684707"/>
    <w:rsid w:val="006954CC"/>
    <w:rsid w:val="006B0521"/>
    <w:rsid w:val="006B6D1B"/>
    <w:rsid w:val="006D2A79"/>
    <w:rsid w:val="00700C53"/>
    <w:rsid w:val="00703BED"/>
    <w:rsid w:val="007136C8"/>
    <w:rsid w:val="0072336A"/>
    <w:rsid w:val="007402F5"/>
    <w:rsid w:val="00741096"/>
    <w:rsid w:val="00745DA0"/>
    <w:rsid w:val="00754189"/>
    <w:rsid w:val="00757BE2"/>
    <w:rsid w:val="007609B5"/>
    <w:rsid w:val="00764B1C"/>
    <w:rsid w:val="0078059A"/>
    <w:rsid w:val="0078292C"/>
    <w:rsid w:val="00796376"/>
    <w:rsid w:val="007A00C7"/>
    <w:rsid w:val="007A2C17"/>
    <w:rsid w:val="007A3A84"/>
    <w:rsid w:val="007A78C1"/>
    <w:rsid w:val="007D5190"/>
    <w:rsid w:val="007F7BB6"/>
    <w:rsid w:val="00800369"/>
    <w:rsid w:val="0080154A"/>
    <w:rsid w:val="00814ED2"/>
    <w:rsid w:val="00831CD8"/>
    <w:rsid w:val="00835F80"/>
    <w:rsid w:val="00842E5E"/>
    <w:rsid w:val="008641C0"/>
    <w:rsid w:val="008734D5"/>
    <w:rsid w:val="00890B6E"/>
    <w:rsid w:val="0089132D"/>
    <w:rsid w:val="00891691"/>
    <w:rsid w:val="00895AF7"/>
    <w:rsid w:val="00895B6F"/>
    <w:rsid w:val="008A2D63"/>
    <w:rsid w:val="008C108A"/>
    <w:rsid w:val="008C4478"/>
    <w:rsid w:val="008E1AE0"/>
    <w:rsid w:val="008E2121"/>
    <w:rsid w:val="00905EEC"/>
    <w:rsid w:val="00906062"/>
    <w:rsid w:val="00913757"/>
    <w:rsid w:val="00915192"/>
    <w:rsid w:val="00927C63"/>
    <w:rsid w:val="009317E7"/>
    <w:rsid w:val="00931FE1"/>
    <w:rsid w:val="00941192"/>
    <w:rsid w:val="00942D21"/>
    <w:rsid w:val="00960408"/>
    <w:rsid w:val="00962E42"/>
    <w:rsid w:val="0098104E"/>
    <w:rsid w:val="0099134F"/>
    <w:rsid w:val="009D0EF3"/>
    <w:rsid w:val="009E268F"/>
    <w:rsid w:val="009E4B8B"/>
    <w:rsid w:val="009E623C"/>
    <w:rsid w:val="009F1B02"/>
    <w:rsid w:val="00A000B5"/>
    <w:rsid w:val="00A02B51"/>
    <w:rsid w:val="00A17FDB"/>
    <w:rsid w:val="00A201A5"/>
    <w:rsid w:val="00A40A65"/>
    <w:rsid w:val="00A7564F"/>
    <w:rsid w:val="00A90610"/>
    <w:rsid w:val="00AA5A84"/>
    <w:rsid w:val="00AB7BB1"/>
    <w:rsid w:val="00AC7290"/>
    <w:rsid w:val="00AE33B3"/>
    <w:rsid w:val="00AE3CD5"/>
    <w:rsid w:val="00AF255D"/>
    <w:rsid w:val="00AF3B0F"/>
    <w:rsid w:val="00B1136C"/>
    <w:rsid w:val="00B23548"/>
    <w:rsid w:val="00B31913"/>
    <w:rsid w:val="00B32DCC"/>
    <w:rsid w:val="00B66DAE"/>
    <w:rsid w:val="00B75743"/>
    <w:rsid w:val="00B75855"/>
    <w:rsid w:val="00B77C28"/>
    <w:rsid w:val="00B82386"/>
    <w:rsid w:val="00B8260C"/>
    <w:rsid w:val="00B90238"/>
    <w:rsid w:val="00B90598"/>
    <w:rsid w:val="00B910D2"/>
    <w:rsid w:val="00B921DB"/>
    <w:rsid w:val="00BA07DB"/>
    <w:rsid w:val="00BA1525"/>
    <w:rsid w:val="00BD59C1"/>
    <w:rsid w:val="00BD7ABC"/>
    <w:rsid w:val="00BE4F19"/>
    <w:rsid w:val="00BF30B6"/>
    <w:rsid w:val="00BF4BA1"/>
    <w:rsid w:val="00C13C80"/>
    <w:rsid w:val="00C40C8D"/>
    <w:rsid w:val="00C64339"/>
    <w:rsid w:val="00C662FD"/>
    <w:rsid w:val="00C67AE3"/>
    <w:rsid w:val="00C93BC6"/>
    <w:rsid w:val="00CA0BF5"/>
    <w:rsid w:val="00CB1E89"/>
    <w:rsid w:val="00CC7C64"/>
    <w:rsid w:val="00D01C77"/>
    <w:rsid w:val="00D056E4"/>
    <w:rsid w:val="00D178C9"/>
    <w:rsid w:val="00D3540A"/>
    <w:rsid w:val="00D42733"/>
    <w:rsid w:val="00D431B5"/>
    <w:rsid w:val="00D474D2"/>
    <w:rsid w:val="00D83CE1"/>
    <w:rsid w:val="00D97BFF"/>
    <w:rsid w:val="00DA2E3E"/>
    <w:rsid w:val="00DB3993"/>
    <w:rsid w:val="00DB6E3E"/>
    <w:rsid w:val="00DC7673"/>
    <w:rsid w:val="00DE1CB3"/>
    <w:rsid w:val="00DE3BC5"/>
    <w:rsid w:val="00DE6AC0"/>
    <w:rsid w:val="00E040B3"/>
    <w:rsid w:val="00E04914"/>
    <w:rsid w:val="00E07A06"/>
    <w:rsid w:val="00E15304"/>
    <w:rsid w:val="00E16094"/>
    <w:rsid w:val="00E23A57"/>
    <w:rsid w:val="00E42923"/>
    <w:rsid w:val="00E45C35"/>
    <w:rsid w:val="00E5174A"/>
    <w:rsid w:val="00E57E82"/>
    <w:rsid w:val="00E666D0"/>
    <w:rsid w:val="00E86574"/>
    <w:rsid w:val="00EA00C4"/>
    <w:rsid w:val="00EA3B1A"/>
    <w:rsid w:val="00EA5B27"/>
    <w:rsid w:val="00EB180B"/>
    <w:rsid w:val="00EB2CB4"/>
    <w:rsid w:val="00EC07E8"/>
    <w:rsid w:val="00EC52BF"/>
    <w:rsid w:val="00EE17FE"/>
    <w:rsid w:val="00EE1FC4"/>
    <w:rsid w:val="00EF1290"/>
    <w:rsid w:val="00F142E7"/>
    <w:rsid w:val="00F27102"/>
    <w:rsid w:val="00F33B1E"/>
    <w:rsid w:val="00F346EE"/>
    <w:rsid w:val="00F36E72"/>
    <w:rsid w:val="00F43BB6"/>
    <w:rsid w:val="00F4708E"/>
    <w:rsid w:val="00F52CDF"/>
    <w:rsid w:val="00F63979"/>
    <w:rsid w:val="00F63B3B"/>
    <w:rsid w:val="00F648F9"/>
    <w:rsid w:val="00F81009"/>
    <w:rsid w:val="00F816E5"/>
    <w:rsid w:val="00F81BCD"/>
    <w:rsid w:val="00F83B72"/>
    <w:rsid w:val="00F96262"/>
    <w:rsid w:val="00FA1CDF"/>
    <w:rsid w:val="00FA2AE2"/>
    <w:rsid w:val="00FA33DD"/>
    <w:rsid w:val="00FC3688"/>
    <w:rsid w:val="00FD586C"/>
    <w:rsid w:val="00FD63A3"/>
    <w:rsid w:val="00FE307B"/>
    <w:rsid w:val="00FF1A42"/>
    <w:rsid w:val="00FF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E532"/>
  <w15:chartTrackingRefBased/>
  <w15:docId w15:val="{B9A72FE9-A829-43FB-8D3A-DC452462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B1"/>
    <w:pPr>
      <w:ind w:left="720"/>
      <w:contextualSpacing/>
    </w:pPr>
  </w:style>
  <w:style w:type="character" w:styleId="Hyperlink">
    <w:name w:val="Hyperlink"/>
    <w:basedOn w:val="DefaultParagraphFont"/>
    <w:uiPriority w:val="99"/>
    <w:unhideWhenUsed/>
    <w:rsid w:val="00580AB1"/>
    <w:rPr>
      <w:color w:val="0563C1" w:themeColor="hyperlink"/>
      <w:u w:val="single"/>
    </w:rPr>
  </w:style>
  <w:style w:type="character" w:styleId="UnresolvedMention">
    <w:name w:val="Unresolved Mention"/>
    <w:basedOn w:val="DefaultParagraphFont"/>
    <w:uiPriority w:val="99"/>
    <w:semiHidden/>
    <w:unhideWhenUsed/>
    <w:rsid w:val="00580AB1"/>
    <w:rPr>
      <w:color w:val="605E5C"/>
      <w:shd w:val="clear" w:color="auto" w:fill="E1DFDD"/>
    </w:rPr>
  </w:style>
  <w:style w:type="character" w:styleId="CommentReference">
    <w:name w:val="annotation reference"/>
    <w:basedOn w:val="DefaultParagraphFont"/>
    <w:uiPriority w:val="99"/>
    <w:semiHidden/>
    <w:unhideWhenUsed/>
    <w:rsid w:val="00334EA1"/>
    <w:rPr>
      <w:sz w:val="16"/>
      <w:szCs w:val="16"/>
    </w:rPr>
  </w:style>
  <w:style w:type="paragraph" w:styleId="CommentText">
    <w:name w:val="annotation text"/>
    <w:basedOn w:val="Normal"/>
    <w:link w:val="CommentTextChar"/>
    <w:uiPriority w:val="99"/>
    <w:unhideWhenUsed/>
    <w:rsid w:val="00334EA1"/>
    <w:pPr>
      <w:spacing w:line="240" w:lineRule="auto"/>
    </w:pPr>
    <w:rPr>
      <w:sz w:val="20"/>
      <w:szCs w:val="20"/>
    </w:rPr>
  </w:style>
  <w:style w:type="character" w:customStyle="1" w:styleId="CommentTextChar">
    <w:name w:val="Comment Text Char"/>
    <w:basedOn w:val="DefaultParagraphFont"/>
    <w:link w:val="CommentText"/>
    <w:uiPriority w:val="99"/>
    <w:rsid w:val="00334EA1"/>
    <w:rPr>
      <w:sz w:val="20"/>
      <w:szCs w:val="20"/>
    </w:rPr>
  </w:style>
  <w:style w:type="paragraph" w:styleId="CommentSubject">
    <w:name w:val="annotation subject"/>
    <w:basedOn w:val="CommentText"/>
    <w:next w:val="CommentText"/>
    <w:link w:val="CommentSubjectChar"/>
    <w:uiPriority w:val="99"/>
    <w:semiHidden/>
    <w:unhideWhenUsed/>
    <w:rsid w:val="00334EA1"/>
    <w:rPr>
      <w:b/>
      <w:bCs/>
    </w:rPr>
  </w:style>
  <w:style w:type="character" w:customStyle="1" w:styleId="CommentSubjectChar">
    <w:name w:val="Comment Subject Char"/>
    <w:basedOn w:val="CommentTextChar"/>
    <w:link w:val="CommentSubject"/>
    <w:uiPriority w:val="99"/>
    <w:semiHidden/>
    <w:rsid w:val="00334EA1"/>
    <w:rPr>
      <w:b/>
      <w:bCs/>
      <w:sz w:val="20"/>
      <w:szCs w:val="20"/>
    </w:rPr>
  </w:style>
  <w:style w:type="character" w:styleId="FollowedHyperlink">
    <w:name w:val="FollowedHyperlink"/>
    <w:basedOn w:val="DefaultParagraphFont"/>
    <w:uiPriority w:val="99"/>
    <w:semiHidden/>
    <w:unhideWhenUsed/>
    <w:rsid w:val="005022F9"/>
    <w:rPr>
      <w:color w:val="954F72" w:themeColor="followedHyperlink"/>
      <w:u w:val="single"/>
    </w:rPr>
  </w:style>
  <w:style w:type="table" w:styleId="TableGrid">
    <w:name w:val="Table Grid"/>
    <w:basedOn w:val="TableNormal"/>
    <w:uiPriority w:val="39"/>
    <w:rsid w:val="0034061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530DBC"/>
    <w:pPr>
      <w:widowControl w:val="0"/>
      <w:numPr>
        <w:numId w:val="11"/>
      </w:numPr>
      <w:overflowPunct w:val="0"/>
      <w:autoSpaceDE w:val="0"/>
      <w:autoSpaceDN w:val="0"/>
      <w:adjustRightInd w:val="0"/>
      <w:spacing w:after="240" w:line="240" w:lineRule="auto"/>
      <w:textAlignment w:val="baseline"/>
    </w:pPr>
    <w:rPr>
      <w:rFonts w:ascii="Open Sans" w:eastAsia="Times New Roman" w:hAnsi="Open Sans" w:cs="Arial"/>
      <w:szCs w:val="20"/>
      <w:lang w:eastAsia="en-GB"/>
    </w:rPr>
  </w:style>
  <w:style w:type="character" w:customStyle="1" w:styleId="DfESOutNumberedChar">
    <w:name w:val="DfESOutNumbered Char"/>
    <w:basedOn w:val="DefaultParagraphFont"/>
    <w:link w:val="DfESOutNumbered"/>
    <w:rsid w:val="00530DBC"/>
    <w:rPr>
      <w:rFonts w:ascii="Open Sans" w:eastAsia="Times New Roman" w:hAnsi="Open Sans" w:cs="Arial"/>
      <w:szCs w:val="20"/>
      <w:lang w:eastAsia="en-GB"/>
    </w:rPr>
  </w:style>
  <w:style w:type="paragraph" w:customStyle="1" w:styleId="DeptBullets">
    <w:name w:val="DeptBullets"/>
    <w:basedOn w:val="Normal"/>
    <w:link w:val="DeptBulletsChar"/>
    <w:rsid w:val="00530DBC"/>
    <w:pPr>
      <w:widowControl w:val="0"/>
      <w:numPr>
        <w:numId w:val="13"/>
      </w:numPr>
      <w:overflowPunct w:val="0"/>
      <w:autoSpaceDE w:val="0"/>
      <w:autoSpaceDN w:val="0"/>
      <w:adjustRightInd w:val="0"/>
      <w:spacing w:after="240" w:line="240" w:lineRule="auto"/>
      <w:textAlignment w:val="baseline"/>
    </w:pPr>
    <w:rPr>
      <w:rFonts w:ascii="Open Sans" w:eastAsia="Times New Roman" w:hAnsi="Open Sans" w:cs="Times New Roman"/>
      <w:sz w:val="24"/>
      <w:szCs w:val="20"/>
      <w:lang w:eastAsia="en-GB"/>
    </w:rPr>
  </w:style>
  <w:style w:type="character" w:customStyle="1" w:styleId="DeptBulletsChar">
    <w:name w:val="DeptBullets Char"/>
    <w:basedOn w:val="DefaultParagraphFont"/>
    <w:link w:val="DeptBullets"/>
    <w:rsid w:val="00530DBC"/>
    <w:rPr>
      <w:rFonts w:ascii="Open Sans" w:eastAsia="Times New Roman" w:hAnsi="Open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51666">
      <w:bodyDiv w:val="1"/>
      <w:marLeft w:val="0"/>
      <w:marRight w:val="0"/>
      <w:marTop w:val="0"/>
      <w:marBottom w:val="0"/>
      <w:divBdr>
        <w:top w:val="none" w:sz="0" w:space="0" w:color="auto"/>
        <w:left w:val="none" w:sz="0" w:space="0" w:color="auto"/>
        <w:bottom w:val="none" w:sz="0" w:space="0" w:color="auto"/>
        <w:right w:val="none" w:sz="0" w:space="0" w:color="auto"/>
      </w:divBdr>
    </w:div>
    <w:div w:id="985161071">
      <w:bodyDiv w:val="1"/>
      <w:marLeft w:val="0"/>
      <w:marRight w:val="0"/>
      <w:marTop w:val="0"/>
      <w:marBottom w:val="0"/>
      <w:divBdr>
        <w:top w:val="none" w:sz="0" w:space="0" w:color="auto"/>
        <w:left w:val="none" w:sz="0" w:space="0" w:color="auto"/>
        <w:bottom w:val="none" w:sz="0" w:space="0" w:color="auto"/>
        <w:right w:val="none" w:sz="0" w:space="0" w:color="auto"/>
      </w:divBdr>
    </w:div>
    <w:div w:id="17499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titute.org" TargetMode="External"/><Relationship Id="rId18" Type="http://schemas.openxmlformats.org/officeDocument/2006/relationships/hyperlink" Target="https://carers.org/resources/all-resources/15-supporting-young-carers-in-schools-a-step-by-step-guide-for-leaders-teachers-and-non-teaching-staff-" TargetMode="External"/><Relationship Id="rId3" Type="http://schemas.openxmlformats.org/officeDocument/2006/relationships/customXml" Target="../customXml/item3.xml"/><Relationship Id="rId21" Type="http://schemas.openxmlformats.org/officeDocument/2006/relationships/hyperlink" Target="https://www.childrenscommissioner.gov.uk/back-into-school/resources-for-schools/" TargetMode="External"/><Relationship Id="rId7" Type="http://schemas.openxmlformats.org/officeDocument/2006/relationships/webSettings" Target="webSettings.xml"/><Relationship Id="rId12" Type="http://schemas.openxmlformats.org/officeDocument/2006/relationships/hyperlink" Target="https://www.sibs.org.uk/" TargetMode="External"/><Relationship Id="rId17" Type="http://schemas.openxmlformats.org/officeDocument/2006/relationships/hyperlink" Target="https://youngcarersinschool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arers.org/downloads/resources-pdfs/young-carer-assessment-tools/manual-for-measures-of-caring-activities-and-outcomes-for-children-and-young-peopl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nse.org.uk/our-services/support-for-children/support-for-young-carers-and-sibling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xpertselfcare.com/health-apps/young-carers-support-app/" TargetMode="External"/><Relationship Id="rId23" Type="http://schemas.openxmlformats.org/officeDocument/2006/relationships/image" Target="media/image4.png"/><Relationship Id="rId10" Type="http://schemas.openxmlformats.org/officeDocument/2006/relationships/hyperlink" Target="https://ourtime.org.uk/" TargetMode="External"/><Relationship Id="rId19" Type="http://schemas.openxmlformats.org/officeDocument/2006/relationships/hyperlink" Target="mailto:amy.warhurst@winchester.ac.uk" TargetMode="External"/><Relationship Id="rId4" Type="http://schemas.openxmlformats.org/officeDocument/2006/relationships/numbering" Target="numbering.xml"/><Relationship Id="rId9" Type="http://schemas.openxmlformats.org/officeDocument/2006/relationships/hyperlink" Target="https://www.childrenssociety.org.uk/information/young-people/young-carers/local-service-finder" TargetMode="External"/><Relationship Id="rId14" Type="http://schemas.openxmlformats.org/officeDocument/2006/relationships/image" Target="media/image2.jpeg"/><Relationship Id="rId22" Type="http://schemas.openxmlformats.org/officeDocument/2006/relationships/hyperlink" Target="http://www.youngcar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4a355b-4925-4e0a-9e42-f8250ef9552c" xsi:nil="true"/>
    <lcf76f155ced4ddcb4097134ff3c332f xmlns="ffb083f2-0ff9-4120-96db-5f921f0287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908AB042DA14E98E83DD91EDFB348" ma:contentTypeVersion="14" ma:contentTypeDescription="Create a new document." ma:contentTypeScope="" ma:versionID="9ba704d881fd2ca5c38f9327f3113e19">
  <xsd:schema xmlns:xsd="http://www.w3.org/2001/XMLSchema" xmlns:xs="http://www.w3.org/2001/XMLSchema" xmlns:p="http://schemas.microsoft.com/office/2006/metadata/properties" xmlns:ns2="ffb083f2-0ff9-4120-96db-5f921f02879e" xmlns:ns3="4a4a355b-4925-4e0a-9e42-f8250ef9552c" targetNamespace="http://schemas.microsoft.com/office/2006/metadata/properties" ma:root="true" ma:fieldsID="b4594f70a2e22ebfd95fcd731f8989d3" ns2:_="" ns3:_="">
    <xsd:import namespace="ffb083f2-0ff9-4120-96db-5f921f02879e"/>
    <xsd:import namespace="4a4a355b-4925-4e0a-9e42-f8250ef95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083f2-0ff9-4120-96db-5f921f028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a355b-4925-4e0a-9e42-f8250ef95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bd908e5-696d-40db-8d63-d33e7e6c36cf}" ma:internalName="TaxCatchAll" ma:showField="CatchAllData" ma:web="4a4a355b-4925-4e0a-9e42-f8250ef95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A97B7-413B-4DF2-BFFE-9B4D49704979}">
  <ds:schemaRefs>
    <ds:schemaRef ds:uri="http://schemas.microsoft.com/office/2006/metadata/properties"/>
    <ds:schemaRef ds:uri="http://schemas.microsoft.com/office/infopath/2007/PartnerControls"/>
    <ds:schemaRef ds:uri="944bf06a-6a1b-493e-a62c-0fc4a2317b01"/>
    <ds:schemaRef ds:uri="4c3f7d6a-8a38-4d18-bde6-54b9aba15a4f"/>
  </ds:schemaRefs>
</ds:datastoreItem>
</file>

<file path=customXml/itemProps2.xml><?xml version="1.0" encoding="utf-8"?>
<ds:datastoreItem xmlns:ds="http://schemas.openxmlformats.org/officeDocument/2006/customXml" ds:itemID="{B24847A7-4D8C-48EE-A358-AA6836D18CEA}"/>
</file>

<file path=customXml/itemProps3.xml><?xml version="1.0" encoding="utf-8"?>
<ds:datastoreItem xmlns:ds="http://schemas.openxmlformats.org/officeDocument/2006/customXml" ds:itemID="{CEE9664F-6B32-4AF0-8F79-DA96BDDB6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1964</Words>
  <Characters>11196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McGowan (DSO)</dc:creator>
  <cp:keywords/>
  <dc:description/>
  <cp:lastModifiedBy>NELSON, Emma - Children's Commissioner</cp:lastModifiedBy>
  <cp:revision>2</cp:revision>
  <cp:lastPrinted>2022-06-26T12:34:00Z</cp:lastPrinted>
  <dcterms:created xsi:type="dcterms:W3CDTF">2022-07-11T08:28:00Z</dcterms:created>
  <dcterms:modified xsi:type="dcterms:W3CDTF">2022-07-11T08:28:00Z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0x0101000FD908AB042DA14E98E83DD91EDFB348</vt:lpwstr>
  </property>
  <property fmtid="{D5CDD505-2E9C-101B-9397-08002B2CF9AE}" pid="3" name="MediaServiceImageTags">
    <vt:lpwstr/>
  </property>
</Properties>
</file>